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132" w:rsidRDefault="004C58AE" w:rsidP="00413875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5A7FE2"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 xml:space="preserve">คู่มือคณะทำงาน อพ.สธ. </w:t>
      </w:r>
      <w:r w:rsidR="00323132">
        <w:rPr>
          <w:rFonts w:ascii="TH SarabunPSK" w:hAnsi="TH SarabunPSK" w:cs="TH SarabunPSK"/>
          <w:b/>
          <w:bCs/>
          <w:noProof/>
          <w:sz w:val="40"/>
          <w:szCs w:val="40"/>
          <w:cs/>
        </w:rPr>
        <w:t>–</w:t>
      </w:r>
      <w:r w:rsidRPr="005A7FE2"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 xml:space="preserve"> </w:t>
      </w:r>
      <w:r w:rsidR="00413875"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>ม</w:t>
      </w:r>
      <w:r w:rsidR="00904B37"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>บ</w:t>
      </w:r>
      <w:r w:rsidR="00413875">
        <w:rPr>
          <w:rFonts w:ascii="TH SarabunPSK" w:hAnsi="TH SarabunPSK" w:cs="TH SarabunPSK" w:hint="cs"/>
          <w:b/>
          <w:bCs/>
          <w:noProof/>
          <w:sz w:val="40"/>
          <w:szCs w:val="40"/>
          <w:cs/>
        </w:rPr>
        <w:t>.</w:t>
      </w:r>
    </w:p>
    <w:p w:rsidR="009C11B9" w:rsidRDefault="00CF55EA" w:rsidP="00595507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038225" cy="1038225"/>
            <wp:effectExtent l="0" t="0" r="0" b="0"/>
            <wp:docPr id="1" name="รูปภาพ 1" descr="Image result for à¸¡à¸«à¸²à¸§à¸´à¸à¸¢à¸²à¸¥à¸±à¸¢à¸à¸¹à¸£à¸à¸² à¸à¸£à¸²à¸ªà¸±à¸à¸¥à¸±à¸à¸©à¸à¹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à¸¡à¸«à¸²à¸§à¸´à¸à¸¢à¸²à¸¥à¸±à¸¢à¸à¸¹à¸£à¸à¸² à¸à¸£à¸²à¸ªà¸±à¸à¸¥à¸±à¸à¸©à¸à¹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4337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3" type="#_x0000_t67" style="position:absolute;left:0;text-align:left;margin-left:214.95pt;margin-top:90.35pt;width:21pt;height:20.25pt;z-index:251663360;mso-position-horizontal-relative:text;mso-position-vertical-relative:text" fillcolor="white [3201]" strokecolor="#8064a2 [3207]" strokeweight="2.5pt">
            <v:shadow color="#868686"/>
            <v:textbox style="layout-flow:vertical-ideographic"/>
          </v:shape>
        </w:pict>
      </w:r>
    </w:p>
    <w:p w:rsidR="00595507" w:rsidRDefault="000F4337" w:rsidP="009C11B9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14.45pt;margin-top:24.8pt;width:222.75pt;height:30pt;z-index:251662336;mso-position-horizontal-relative:text;mso-position-vertical-relative:text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C119CA" w:rsidRPr="00123243" w:rsidRDefault="00C119CA" w:rsidP="00C119C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984806" w:themeColor="accent6" w:themeShade="80"/>
                      <w:sz w:val="36"/>
                      <w:szCs w:val="36"/>
                      <w:cs/>
                    </w:rPr>
                  </w:pPr>
                  <w:r w:rsidRPr="00FC25CB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สอดคล้องกับ</w:t>
                  </w:r>
                  <w:r w:rsidRPr="00EB2D7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 xml:space="preserve">กิจกรรมที่ </w:t>
                  </w:r>
                  <w:r w:rsidR="00123243" w:rsidRPr="00123243">
                    <w:rPr>
                      <w:rFonts w:ascii="TH SarabunPSK" w:hAnsi="TH SarabunPSK" w:cs="TH SarabunPSK" w:hint="cs"/>
                      <w:b/>
                      <w:bCs/>
                      <w:color w:val="984806" w:themeColor="accent6" w:themeShade="80"/>
                      <w:sz w:val="36"/>
                      <w:szCs w:val="36"/>
                      <w:cs/>
                    </w:rPr>
                    <w:t xml:space="preserve">1, </w:t>
                  </w:r>
                  <w:r w:rsidR="00EB2D73" w:rsidRPr="00123243">
                    <w:rPr>
                      <w:rFonts w:ascii="TH SarabunPSK" w:hAnsi="TH SarabunPSK" w:cs="TH SarabunPSK"/>
                      <w:b/>
                      <w:bCs/>
                      <w:color w:val="984806" w:themeColor="accent6" w:themeShade="80"/>
                      <w:sz w:val="36"/>
                      <w:szCs w:val="36"/>
                      <w:cs/>
                    </w:rPr>
                    <w:t>2</w:t>
                  </w:r>
                  <w:r w:rsidRPr="00123243">
                    <w:rPr>
                      <w:rFonts w:ascii="TH SarabunPSK" w:hAnsi="TH SarabunPSK" w:cs="TH SarabunPSK" w:hint="cs"/>
                      <w:b/>
                      <w:bCs/>
                      <w:color w:val="984806" w:themeColor="accent6" w:themeShade="80"/>
                      <w:sz w:val="36"/>
                      <w:szCs w:val="36"/>
                      <w:cs/>
                    </w:rPr>
                    <w:t xml:space="preserve">, </w:t>
                  </w:r>
                  <w:r w:rsidR="00A36407" w:rsidRPr="00123243">
                    <w:rPr>
                      <w:rFonts w:ascii="TH SarabunPSK" w:hAnsi="TH SarabunPSK" w:cs="TH SarabunPSK" w:hint="cs"/>
                      <w:b/>
                      <w:bCs/>
                      <w:color w:val="984806" w:themeColor="accent6" w:themeShade="80"/>
                      <w:sz w:val="36"/>
                      <w:szCs w:val="36"/>
                      <w:cs/>
                    </w:rPr>
                    <w:t xml:space="preserve">3, </w:t>
                  </w:r>
                  <w:r w:rsidRPr="00123243">
                    <w:rPr>
                      <w:rFonts w:ascii="TH SarabunPSK" w:hAnsi="TH SarabunPSK" w:cs="TH SarabunPSK" w:hint="cs"/>
                      <w:b/>
                      <w:bCs/>
                      <w:color w:val="984806" w:themeColor="accent6" w:themeShade="80"/>
                      <w:sz w:val="36"/>
                      <w:szCs w:val="36"/>
                      <w:cs/>
                    </w:rPr>
                    <w:t>4, 5, 7, 8</w:t>
                  </w:r>
                </w:p>
              </w:txbxContent>
            </v:textbox>
          </v:shape>
        </w:pict>
      </w:r>
    </w:p>
    <w:p w:rsidR="002E7E2B" w:rsidRDefault="002E7E2B" w:rsidP="002532DA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2E7E2B" w:rsidRDefault="000F4337" w:rsidP="002532DA">
      <w:pPr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oundrect id="_x0000_s1034" style="position:absolute;margin-left:-4.05pt;margin-top:31.2pt;width:473.25pt;height:81.7pt;z-index:251664384" arcsize="10923f" filled="f" strokecolor="#0070c0">
            <v:shadow on="t" type="double" opacity=".5" color2="shadow add(102)" offset="-3pt,-3pt" offset2="-6pt,-6pt"/>
          </v:roundrect>
        </w:pict>
      </w:r>
    </w:p>
    <w:p w:rsidR="002E7E2B" w:rsidRPr="002E7E2B" w:rsidRDefault="002E7E2B" w:rsidP="002E7E2B">
      <w:pPr>
        <w:jc w:val="center"/>
        <w:rPr>
          <w:rFonts w:ascii="TH SarabunPSK" w:hAnsi="TH SarabunPSK" w:cs="TH SarabunPSK"/>
          <w:b/>
          <w:bCs/>
          <w:shadow/>
          <w:color w:val="984806" w:themeColor="accent6" w:themeShade="80"/>
          <w:sz w:val="48"/>
          <w:szCs w:val="48"/>
        </w:rPr>
      </w:pPr>
      <w:r w:rsidRPr="002E7E2B">
        <w:rPr>
          <w:rFonts w:ascii="TH SarabunPSK" w:hAnsi="TH SarabunPSK" w:cs="TH SarabunPSK" w:hint="cs"/>
          <w:b/>
          <w:bCs/>
          <w:shadow/>
          <w:color w:val="984806" w:themeColor="accent6" w:themeShade="80"/>
          <w:sz w:val="48"/>
          <w:szCs w:val="48"/>
          <w:cs/>
        </w:rPr>
        <w:t>ปรัชญา</w:t>
      </w:r>
      <w:r w:rsidRPr="002E7E2B">
        <w:rPr>
          <w:rFonts w:ascii="TH SarabunPSK" w:hAnsi="TH SarabunPSK" w:cs="TH SarabunPSK"/>
          <w:b/>
          <w:bCs/>
          <w:shadow/>
          <w:color w:val="984806" w:themeColor="accent6" w:themeShade="80"/>
          <w:sz w:val="48"/>
          <w:szCs w:val="48"/>
          <w:cs/>
        </w:rPr>
        <w:t xml:space="preserve"> </w:t>
      </w:r>
    </w:p>
    <w:p w:rsidR="002E7E2B" w:rsidRDefault="000F4337" w:rsidP="002E7E2B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left:0;text-align:left;margin-left:90.6pt;margin-top:22.95pt;width:270.9pt;height:0;z-index:251674624" o:connectortype="straight" strokecolor="#90f" strokeweight="2.5pt">
            <v:shadow color="#868686"/>
          </v:shape>
        </w:pict>
      </w:r>
      <w:r w:rsidR="002E7E2B" w:rsidRPr="002E7E2B">
        <w:rPr>
          <w:rFonts w:ascii="TH SarabunPSK" w:hAnsi="TH SarabunPSK" w:cs="TH SarabunPSK"/>
          <w:sz w:val="40"/>
          <w:szCs w:val="40"/>
          <w:cs/>
        </w:rPr>
        <w:t>สร้างเสริมปัญญา ใฝ่หาความรู้ คู่คุณธรรม ชี้นำสังคม</w:t>
      </w:r>
    </w:p>
    <w:p w:rsidR="00071783" w:rsidRPr="002E7E2B" w:rsidRDefault="000F4337" w:rsidP="002E7E2B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b/>
          <w:bCs/>
          <w:shadow/>
          <w:noProof/>
          <w:color w:val="7030A0"/>
          <w:sz w:val="44"/>
          <w:szCs w:val="44"/>
        </w:rPr>
        <w:pict>
          <v:roundrect id="_x0000_s1100" style="position:absolute;left:0;text-align:left;margin-left:-4.05pt;margin-top:25.45pt;width:473.25pt;height:98.95pt;z-index:251673600" arcsize="10923f" filled="f" strokecolor="#0070c0">
            <v:shadow on="t" type="double" opacity=".5" color2="shadow add(102)" offset="-3pt,-3pt" offset2="-6pt,-6pt"/>
          </v:roundrect>
        </w:pict>
      </w:r>
    </w:p>
    <w:p w:rsidR="001517DD" w:rsidRPr="002E7E2B" w:rsidRDefault="001517DD" w:rsidP="00C119CA">
      <w:pPr>
        <w:jc w:val="center"/>
        <w:rPr>
          <w:rFonts w:ascii="TH SarabunPSK" w:hAnsi="TH SarabunPSK" w:cs="TH SarabunPSK"/>
          <w:b/>
          <w:bCs/>
          <w:shadow/>
          <w:color w:val="984806" w:themeColor="accent6" w:themeShade="80"/>
          <w:sz w:val="44"/>
          <w:szCs w:val="44"/>
          <w:cs/>
        </w:rPr>
      </w:pPr>
      <w:r w:rsidRPr="002E7E2B">
        <w:rPr>
          <w:rFonts w:ascii="TH SarabunPSK" w:hAnsi="TH SarabunPSK" w:cs="TH SarabunPSK"/>
          <w:b/>
          <w:bCs/>
          <w:shadow/>
          <w:color w:val="984806" w:themeColor="accent6" w:themeShade="80"/>
          <w:sz w:val="48"/>
          <w:szCs w:val="48"/>
          <w:cs/>
        </w:rPr>
        <w:t>วิสัยทัศน์</w:t>
      </w:r>
      <w:r w:rsidRPr="002E7E2B">
        <w:rPr>
          <w:rFonts w:ascii="TH SarabunPSK" w:hAnsi="TH SarabunPSK" w:cs="TH SarabunPSK"/>
          <w:b/>
          <w:bCs/>
          <w:shadow/>
          <w:color w:val="984806" w:themeColor="accent6" w:themeShade="80"/>
          <w:sz w:val="44"/>
          <w:szCs w:val="44"/>
          <w:cs/>
        </w:rPr>
        <w:t xml:space="preserve"> </w:t>
      </w:r>
    </w:p>
    <w:p w:rsidR="002532DA" w:rsidRPr="00E72897" w:rsidRDefault="000F4337" w:rsidP="00E72897">
      <w:pPr>
        <w:spacing w:after="0" w:line="240" w:lineRule="auto"/>
        <w:jc w:val="center"/>
        <w:rPr>
          <w:rFonts w:ascii="TH SarabunPSK" w:hAnsi="TH SarabunPSK" w:cs="TH SarabunPSK"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pict>
          <v:shape id="_x0000_s1027" type="#_x0000_t32" style="position:absolute;left:0;text-align:left;margin-left:116.1pt;margin-top:21.9pt;width:224.4pt;height:0;z-index:251659264" o:connectortype="straight" strokecolor="#90f" strokeweight="2.5pt">
            <v:shadow color="#868686"/>
          </v:shape>
        </w:pict>
      </w:r>
      <w:r w:rsidR="00640AC6" w:rsidRPr="00640AC6">
        <w:rPr>
          <w:rFonts w:ascii="TH SarabunPSK" w:hAnsi="TH SarabunPSK" w:cs="TH SarabunPSK"/>
          <w:color w:val="000000" w:themeColor="text1"/>
          <w:sz w:val="40"/>
          <w:szCs w:val="40"/>
          <w:cs/>
        </w:rPr>
        <w:t xml:space="preserve"> </w:t>
      </w:r>
      <w:r w:rsidR="00E910B6" w:rsidRPr="00E910B6">
        <w:rPr>
          <w:rFonts w:ascii="TH SarabunPSK" w:hAnsi="TH SarabunPSK" w:cs="TH SarabunPSK"/>
          <w:color w:val="000000" w:themeColor="text1"/>
          <w:sz w:val="40"/>
          <w:szCs w:val="40"/>
          <w:cs/>
        </w:rPr>
        <w:t>“</w:t>
      </w:r>
      <w:r w:rsidR="002E7E2B" w:rsidRPr="002E7E2B">
        <w:rPr>
          <w:rFonts w:ascii="TH SarabunPSK" w:hAnsi="TH SarabunPSK" w:cs="TH SarabunPSK"/>
          <w:color w:val="000000" w:themeColor="text1"/>
          <w:sz w:val="40"/>
          <w:szCs w:val="40"/>
          <w:cs/>
        </w:rPr>
        <w:t>ขุมปัญญาตะวันออกเพื่ออนาคตของแผ่นดิน</w:t>
      </w:r>
      <w:r w:rsidR="00E910B6" w:rsidRPr="00E910B6">
        <w:rPr>
          <w:rFonts w:ascii="TH SarabunPSK" w:hAnsi="TH SarabunPSK" w:cs="TH SarabunPSK"/>
          <w:color w:val="000000" w:themeColor="text1"/>
          <w:sz w:val="40"/>
          <w:szCs w:val="40"/>
          <w:cs/>
        </w:rPr>
        <w:t>”</w:t>
      </w:r>
    </w:p>
    <w:p w:rsidR="00E72897" w:rsidRDefault="000F4337" w:rsidP="002E7E2B">
      <w:pPr>
        <w:rPr>
          <w:rFonts w:ascii="TH SarabunPSK" w:hAnsi="TH SarabunPSK" w:cs="TH SarabunPSK"/>
          <w:b/>
          <w:bCs/>
          <w:shadow/>
          <w:color w:val="FF6600"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oundrect id="_x0000_s1035" style="position:absolute;margin-left:-22.5pt;margin-top:35.2pt;width:502.2pt;height:269.25pt;z-index:251665408" arcsize="10923f" filled="f" strokecolor="#0070c0">
            <v:shadow on="t" type="double" opacity=".5" color2="shadow add(102)" offset="-3pt,-3pt" offset2="-6pt,-6pt"/>
          </v:roundrect>
        </w:pict>
      </w:r>
    </w:p>
    <w:p w:rsidR="00E910B6" w:rsidRPr="002E7E2B" w:rsidRDefault="002532DA" w:rsidP="00E910B6">
      <w:pPr>
        <w:jc w:val="center"/>
        <w:rPr>
          <w:rFonts w:ascii="TH SarabunPSK" w:hAnsi="TH SarabunPSK" w:cs="TH SarabunPSK"/>
          <w:shadow/>
          <w:color w:val="984806" w:themeColor="accent6" w:themeShade="80"/>
          <w:sz w:val="48"/>
          <w:szCs w:val="48"/>
        </w:rPr>
      </w:pPr>
      <w:proofErr w:type="spellStart"/>
      <w:r w:rsidRPr="002E7E2B">
        <w:rPr>
          <w:rFonts w:ascii="TH SarabunPSK" w:hAnsi="TH SarabunPSK" w:cs="TH SarabunPSK"/>
          <w:b/>
          <w:bCs/>
          <w:shadow/>
          <w:color w:val="984806" w:themeColor="accent6" w:themeShade="80"/>
          <w:sz w:val="48"/>
          <w:szCs w:val="48"/>
          <w:cs/>
        </w:rPr>
        <w:t>พันธ</w:t>
      </w:r>
      <w:proofErr w:type="spellEnd"/>
      <w:r w:rsidRPr="002E7E2B">
        <w:rPr>
          <w:rFonts w:ascii="TH SarabunPSK" w:hAnsi="TH SarabunPSK" w:cs="TH SarabunPSK"/>
          <w:b/>
          <w:bCs/>
          <w:shadow/>
          <w:color w:val="984806" w:themeColor="accent6" w:themeShade="80"/>
          <w:sz w:val="48"/>
          <w:szCs w:val="48"/>
          <w:cs/>
        </w:rPr>
        <w:t>กิจ</w:t>
      </w:r>
      <w:r w:rsidR="005B45A6" w:rsidRPr="002E7E2B">
        <w:rPr>
          <w:rFonts w:ascii="TH SarabunPSK" w:hAnsi="TH SarabunPSK" w:cs="TH SarabunPSK" w:hint="cs"/>
          <w:shadow/>
          <w:color w:val="984806" w:themeColor="accent6" w:themeShade="80"/>
          <w:sz w:val="48"/>
          <w:szCs w:val="48"/>
          <w:cs/>
        </w:rPr>
        <w:t xml:space="preserve">   </w:t>
      </w:r>
    </w:p>
    <w:p w:rsidR="002E7E2B" w:rsidRPr="002E7E2B" w:rsidRDefault="000F4337" w:rsidP="002E7E2B">
      <w:pPr>
        <w:numPr>
          <w:ilvl w:val="0"/>
          <w:numId w:val="4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2" w:hanging="284"/>
        <w:rPr>
          <w:rFonts w:ascii="TH SarabunPSK" w:eastAsia="Times New Roman" w:hAnsi="TH SarabunPSK" w:cs="TH SarabunPSK"/>
          <w:color w:val="333333"/>
          <w:sz w:val="37"/>
          <w:szCs w:val="37"/>
        </w:rPr>
      </w:pPr>
      <w:r>
        <w:rPr>
          <w:rFonts w:ascii="TH SarabunPSK" w:hAnsi="TH SarabunPSK" w:cs="TH SarabunPSK"/>
          <w:noProof/>
          <w:sz w:val="40"/>
          <w:szCs w:val="40"/>
        </w:rPr>
        <w:pict>
          <v:shape id="_x0000_s1106" type="#_x0000_t32" style="position:absolute;left:0;text-align:left;margin-left:4.2pt;margin-top:44.75pt;width:445.05pt;height:.75pt;flip:y;z-index:251679744" o:connectortype="straight" strokecolor="#90f" strokeweight="2.5pt">
            <v:shadow color="#868686"/>
          </v:shape>
        </w:pict>
      </w:r>
      <w:r>
        <w:rPr>
          <w:rFonts w:ascii="TH SarabunPSK" w:hAnsi="TH SarabunPSK" w:cs="TH SarabunPSK"/>
          <w:noProof/>
          <w:sz w:val="40"/>
          <w:szCs w:val="40"/>
        </w:rPr>
        <w:pict>
          <v:shape id="_x0000_s1102" type="#_x0000_t32" style="position:absolute;left:0;text-align:left;margin-left:57.45pt;margin-top:24.55pt;width:391.8pt;height:.75pt;z-index:251675648" o:connectortype="straight" strokecolor="#90f" strokeweight="2.5pt">
            <v:shadow color="#868686"/>
          </v:shape>
        </w:pict>
      </w:r>
      <w:r w:rsidR="002E7E2B" w:rsidRPr="002E7E2B">
        <w:rPr>
          <w:rFonts w:ascii="TH SarabunPSK" w:eastAsia="Times New Roman" w:hAnsi="TH SarabunPSK" w:cs="TH SarabunPSK"/>
          <w:color w:val="333333"/>
          <w:sz w:val="37"/>
          <w:szCs w:val="37"/>
          <w:cs/>
        </w:rPr>
        <w:t>ดำเนินการจัดการศึกษาอย่างเสมอภาคเท่าเทียม ควบคู่กับการเสริมสร้างเสรีภาพ ทางวิชาการและการใฝ่เรียนรู้ตลอดชีวิต บนพื้นฐานของหลักคุณธรรม จริยธรรม และจรรยาบรรณวิชาชีพ</w:t>
      </w:r>
    </w:p>
    <w:p w:rsidR="002E7E2B" w:rsidRPr="002E7E2B" w:rsidRDefault="000F4337" w:rsidP="002E7E2B">
      <w:pPr>
        <w:numPr>
          <w:ilvl w:val="0"/>
          <w:numId w:val="4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2" w:hanging="284"/>
        <w:rPr>
          <w:rFonts w:ascii="TH SarabunPSK" w:eastAsia="Times New Roman" w:hAnsi="TH SarabunPSK" w:cs="TH SarabunPSK"/>
          <w:color w:val="333333"/>
          <w:sz w:val="37"/>
          <w:szCs w:val="37"/>
        </w:rPr>
      </w:pPr>
      <w:r>
        <w:rPr>
          <w:rFonts w:ascii="TH SarabunPSK" w:hAnsi="TH SarabunPSK" w:cs="TH SarabunPSK"/>
          <w:noProof/>
          <w:sz w:val="40"/>
          <w:szCs w:val="40"/>
        </w:rPr>
        <w:pict>
          <v:shape id="_x0000_s1107" type="#_x0000_t32" style="position:absolute;left:0;text-align:left;margin-left:5.7pt;margin-top:82.15pt;width:133.05pt;height:0;z-index:251680768" o:connectortype="straight" strokecolor="#90f" strokeweight="2.5pt">
            <v:shadow color="#868686"/>
          </v:shape>
        </w:pict>
      </w:r>
      <w:r>
        <w:rPr>
          <w:rFonts w:ascii="TH SarabunPSK" w:hAnsi="TH SarabunPSK" w:cs="TH SarabunPSK"/>
          <w:noProof/>
          <w:sz w:val="40"/>
          <w:szCs w:val="40"/>
        </w:rPr>
        <w:pict>
          <v:shape id="_x0000_s1103" type="#_x0000_t32" style="position:absolute;left:0;text-align:left;margin-left:6.6pt;margin-top:60.4pt;width:386.4pt;height:0;z-index:251676672" o:connectortype="straight" strokecolor="#90f" strokeweight="2.5pt">
            <v:shadow color="#868686"/>
          </v:shape>
        </w:pict>
      </w:r>
      <w:r>
        <w:rPr>
          <w:rFonts w:ascii="TH SarabunPSK" w:hAnsi="TH SarabunPSK" w:cs="TH SarabunPSK"/>
          <w:noProof/>
          <w:sz w:val="40"/>
          <w:szCs w:val="40"/>
        </w:rPr>
        <w:pict>
          <v:shape id="_x0000_s1104" type="#_x0000_t32" style="position:absolute;left:0;text-align:left;margin-left:8.1pt;margin-top:40.25pt;width:425.4pt;height:0;z-index:251677696" o:connectortype="straight" strokecolor="#90f" strokeweight="2.5pt">
            <v:shadow color="#868686"/>
          </v:shape>
        </w:pict>
      </w:r>
      <w:r>
        <w:rPr>
          <w:rFonts w:ascii="TH SarabunPSK" w:hAnsi="TH SarabunPSK" w:cs="TH SarabunPSK"/>
          <w:noProof/>
          <w:sz w:val="40"/>
          <w:szCs w:val="40"/>
        </w:rPr>
        <w:pict>
          <v:shape id="_x0000_s1105" type="#_x0000_t32" style="position:absolute;left:0;text-align:left;margin-left:57.45pt;margin-top:19.2pt;width:389.4pt;height:0;z-index:251678720" o:connectortype="straight" strokecolor="#90f" strokeweight="2.5pt">
            <v:shadow color="#868686"/>
          </v:shape>
        </w:pict>
      </w:r>
      <w:r w:rsidR="002E7E2B" w:rsidRPr="002E7E2B">
        <w:rPr>
          <w:rFonts w:ascii="TH SarabunPSK" w:eastAsia="Times New Roman" w:hAnsi="TH SarabunPSK" w:cs="TH SarabunPSK"/>
          <w:color w:val="333333"/>
          <w:sz w:val="37"/>
          <w:szCs w:val="37"/>
          <w:cs/>
        </w:rPr>
        <w:t>ดำเนินการพัฒนาคุณภาพงานวิจัย เพื่อสร้างและพัฒนาองค์ความรู้ในศาสตร์แขนงต่าง ๆ และดำเนินการให้บริการทางวิชาการและการถ่ายทอดองค์ความรู้ เพื่อการพัฒนาศักยภาพของหน่วยงาน ภาครัฐและภาคเอกชน ตลอดจนสังคมชุมชน ให้สามารถรองรับต่อการเปลี่ยนแปลงและการพัฒนา ทางด้านการเมือง เศรษฐกิจ และสังคมที่มีความเป็นพลวัตสูงได้อย่างมีประสิทธิภาพ</w:t>
      </w:r>
    </w:p>
    <w:p w:rsidR="00F15D06" w:rsidRPr="00123243" w:rsidRDefault="000F4337" w:rsidP="00123243">
      <w:pPr>
        <w:numPr>
          <w:ilvl w:val="0"/>
          <w:numId w:val="4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142" w:hanging="284"/>
        <w:rPr>
          <w:rFonts w:ascii="TH SarabunPSK" w:eastAsia="Times New Roman" w:hAnsi="TH SarabunPSK" w:cs="TH SarabunPSK"/>
          <w:color w:val="333333"/>
          <w:sz w:val="37"/>
          <w:szCs w:val="37"/>
        </w:rPr>
      </w:pPr>
      <w:r>
        <w:rPr>
          <w:rFonts w:ascii="TH SarabunPSK" w:hAnsi="TH SarabunPSK" w:cs="TH SarabunPSK"/>
          <w:noProof/>
          <w:sz w:val="40"/>
          <w:szCs w:val="40"/>
        </w:rPr>
        <w:pict>
          <v:shape id="_x0000_s1112" type="#_x0000_t32" style="position:absolute;left:0;text-align:left;margin-left:7.35pt;margin-top:61.65pt;width:141.9pt;height:0;z-index:251684864" o:connectortype="straight" strokecolor="#90f" strokeweight="2.5pt">
            <v:shadow color="#868686"/>
          </v:shape>
        </w:pict>
      </w:r>
      <w:r>
        <w:rPr>
          <w:rFonts w:ascii="TH SarabunPSK" w:hAnsi="TH SarabunPSK" w:cs="TH SarabunPSK"/>
          <w:noProof/>
          <w:sz w:val="40"/>
          <w:szCs w:val="40"/>
        </w:rPr>
        <w:pict>
          <v:shape id="_x0000_s1111" type="#_x0000_t32" style="position:absolute;left:0;text-align:left;margin-left:219.45pt;margin-top:40.65pt;width:233.55pt;height:0;z-index:251683840" o:connectortype="straight" strokecolor="#90f" strokeweight="2.5pt">
            <v:shadow color="#868686"/>
          </v:shape>
        </w:pict>
      </w:r>
      <w:r>
        <w:rPr>
          <w:rFonts w:ascii="TH SarabunPSK" w:hAnsi="TH SarabunPSK" w:cs="TH SarabunPSK"/>
          <w:noProof/>
          <w:sz w:val="40"/>
          <w:szCs w:val="40"/>
        </w:rPr>
        <w:pict>
          <v:shape id="_x0000_s1110" type="#_x0000_t32" style="position:absolute;left:0;text-align:left;margin-left:6.6pt;margin-top:39.9pt;width:149.4pt;height:0;z-index:251682816" o:connectortype="straight" strokecolor="#90f" strokeweight="2.5pt">
            <v:shadow color="#868686"/>
          </v:shape>
        </w:pict>
      </w:r>
      <w:r>
        <w:rPr>
          <w:rFonts w:ascii="TH SarabunPSK" w:hAnsi="TH SarabunPSK" w:cs="TH SarabunPSK"/>
          <w:noProof/>
          <w:sz w:val="40"/>
          <w:szCs w:val="40"/>
        </w:rPr>
        <w:pict>
          <v:shape id="_x0000_s1109" type="#_x0000_t32" style="position:absolute;left:0;text-align:left;margin-left:6.6pt;margin-top:20.4pt;width:441pt;height:0;z-index:251681792" o:connectortype="straight" strokecolor="#90f" strokeweight="2.5pt">
            <v:shadow color="#868686"/>
          </v:shape>
        </w:pict>
      </w:r>
      <w:r w:rsidR="002E7E2B" w:rsidRPr="002E7E2B">
        <w:rPr>
          <w:rFonts w:ascii="TH SarabunPSK" w:eastAsia="Times New Roman" w:hAnsi="TH SarabunPSK" w:cs="TH SarabunPSK"/>
          <w:color w:val="333333"/>
          <w:sz w:val="37"/>
          <w:szCs w:val="37"/>
          <w:cs/>
        </w:rPr>
        <w:t>ดำเนินการส่งเสริมและสนับสนุนกิจกรรมสาธารณะในรูปแบบต่าง ๆ โดยครอบคลุม การทำนุบำรุงศิลปะ วัฒนธรรม ศาสนา และการกีฬา รวมทั้งแสดงบทบาทนำในการพัฒนาสังคมชุมชนและสิ่งแวดล้อมอย่างต่อเนื่อง</w:t>
      </w:r>
    </w:p>
    <w:p w:rsidR="003D1A4F" w:rsidRDefault="00EA0D21" w:rsidP="00C119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A0D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ข้อคิดเห็น/ข้อเสนอแนะในการดำเนินงานสนองพระราชดำริ </w:t>
      </w:r>
      <w:proofErr w:type="spellStart"/>
      <w:r w:rsidRPr="00EA0D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อพ.สธ</w:t>
      </w:r>
      <w:proofErr w:type="spellEnd"/>
      <w:r w:rsidRPr="00EA0D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ที่มีความสอดคล้องกับ</w:t>
      </w:r>
    </w:p>
    <w:p w:rsidR="00EA0D21" w:rsidRDefault="003D1A4F" w:rsidP="00C119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D1A4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</w:t>
      </w:r>
      <w:r w:rsidR="0045662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รัชญา</w:t>
      </w:r>
      <w:r w:rsidR="00BA6AB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EA0D21" w:rsidRPr="00EA0D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วิสัยทัศน์ </w:t>
      </w:r>
      <w:r w:rsidR="00D36A7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และ</w:t>
      </w:r>
      <w:proofErr w:type="spellStart"/>
      <w:r w:rsidR="00EA0D21" w:rsidRPr="00EA0D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พันธ</w:t>
      </w:r>
      <w:proofErr w:type="spellEnd"/>
      <w:r w:rsidR="00EA0D21" w:rsidRPr="00EA0D2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 ของมหาวิทยาลัย</w:t>
      </w:r>
      <w:r w:rsidR="0012324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บูรพา</w:t>
      </w:r>
    </w:p>
    <w:p w:rsidR="00A73118" w:rsidRPr="00D36A70" w:rsidRDefault="00A73118" w:rsidP="00C119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tbl>
      <w:tblPr>
        <w:tblStyle w:val="-4"/>
        <w:tblW w:w="0" w:type="auto"/>
        <w:jc w:val="center"/>
        <w:tblLook w:val="04A0" w:firstRow="1" w:lastRow="0" w:firstColumn="1" w:lastColumn="0" w:noHBand="0" w:noVBand="1"/>
      </w:tblPr>
      <w:tblGrid>
        <w:gridCol w:w="7229"/>
      </w:tblGrid>
      <w:tr w:rsidR="00A73118" w:rsidTr="008A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9" w:type="dxa"/>
          </w:tcPr>
          <w:p w:rsidR="00A73118" w:rsidRDefault="00A73118" w:rsidP="008A4943">
            <w:pPr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A267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กิจกรรมของ </w:t>
            </w:r>
            <w:proofErr w:type="spellStart"/>
            <w:r w:rsidRPr="00A2679D">
              <w:rPr>
                <w:rFonts w:ascii="TH SarabunPSK" w:hAnsi="TH SarabunPSK" w:cs="TH SarabunPSK" w:hint="cs"/>
                <w:sz w:val="32"/>
                <w:szCs w:val="32"/>
                <w:cs/>
              </w:rPr>
              <w:t>อพ.สธ</w:t>
            </w:r>
            <w:proofErr w:type="spellEnd"/>
            <w:r w:rsidRPr="00A2679D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A2679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ที่มหาวิทยาลัยมีการดำเนินงาน</w:t>
            </w:r>
            <w:r w:rsidRPr="00F30040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</w:t>
            </w:r>
          </w:p>
        </w:tc>
      </w:tr>
      <w:tr w:rsidR="00A73118" w:rsidTr="008A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9" w:type="dxa"/>
          </w:tcPr>
          <w:p w:rsidR="001203F0" w:rsidRPr="001203F0" w:rsidRDefault="001203F0" w:rsidP="008A4943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</w:p>
          <w:p w:rsidR="00377C48" w:rsidRPr="00CF2D38" w:rsidRDefault="00377C48" w:rsidP="00377C4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F2D3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2 กิจกรรมสำรวจเก็บรวบรวมทรัพยากร </w:t>
            </w:r>
          </w:p>
          <w:p w:rsidR="00A73118" w:rsidRPr="00CF2D38" w:rsidRDefault="00A7311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F2D3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กิจกรรมที่ 3 กิจกรรมปลูกรักษาทรัพยากร</w:t>
            </w:r>
          </w:p>
          <w:p w:rsidR="00A73118" w:rsidRPr="00CF2D38" w:rsidRDefault="00A7311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F2D3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4 กิจกรรมอนุรักษ์และใช้ประโยชน์ทรัพยากร </w:t>
            </w:r>
          </w:p>
          <w:p w:rsidR="00456628" w:rsidRPr="00CF2D38" w:rsidRDefault="0045662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F2D3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5 กิจกรรมศูนย์ข้อมูลทรัพยากร </w:t>
            </w:r>
          </w:p>
          <w:p w:rsidR="00377C48" w:rsidRPr="00CF2D38" w:rsidRDefault="00377C4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F2D3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="009855A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  <w:r w:rsidRPr="00CF2D3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กิจกรรม</w:t>
            </w:r>
            <w:r w:rsidR="009855A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วางแผนพัฒนา</w:t>
            </w:r>
            <w:r w:rsidRPr="00CF2D3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ทรัพยากร </w:t>
            </w:r>
          </w:p>
          <w:p w:rsidR="00A73118" w:rsidRPr="00CF2D38" w:rsidRDefault="00A7311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F2D3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8 กิจกรรมพิเศษสนับสนุนการอนุรักษ์ทรัพยากร </w:t>
            </w:r>
          </w:p>
          <w:p w:rsidR="00AF4F4B" w:rsidRPr="001203F0" w:rsidRDefault="00A73118" w:rsidP="008A4943">
            <w:pPr>
              <w:rPr>
                <w:rFonts w:ascii="TH SarabunPSK" w:hAnsi="TH SarabunPSK" w:cs="TH SarabunPSK"/>
                <w:b w:val="0"/>
                <w:bCs w:val="0"/>
                <w:sz w:val="28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 xml:space="preserve"> </w:t>
            </w:r>
          </w:p>
        </w:tc>
      </w:tr>
    </w:tbl>
    <w:p w:rsidR="002532DA" w:rsidRPr="001F3F86" w:rsidRDefault="002532DA" w:rsidP="00EA0D21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-4"/>
        <w:tblW w:w="9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541"/>
      </w:tblGrid>
      <w:tr w:rsidR="00A73118" w:rsidTr="008A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4" w:type="dxa"/>
            <w:gridSpan w:val="2"/>
          </w:tcPr>
          <w:p w:rsidR="00A73118" w:rsidRPr="00344FF8" w:rsidRDefault="00A73118" w:rsidP="008A4943">
            <w:pPr>
              <w:jc w:val="center"/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</w:pPr>
            <w:r w:rsidRPr="00344F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ข้อคิดเห็น/ข้อเสนอแนะ จาก </w:t>
            </w:r>
            <w:proofErr w:type="spellStart"/>
            <w:r w:rsidRPr="00344FF8">
              <w:rPr>
                <w:rFonts w:ascii="TH SarabunPSK" w:hAnsi="TH SarabunPSK" w:cs="TH SarabunPSK"/>
                <w:sz w:val="32"/>
                <w:szCs w:val="32"/>
                <w:cs/>
              </w:rPr>
              <w:t>อพ.สธ</w:t>
            </w:r>
            <w:proofErr w:type="spellEnd"/>
            <w:r w:rsidRPr="00344FF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</w:tr>
      <w:tr w:rsidR="00A73118" w:rsidTr="008A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9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shd w:val="clear" w:color="auto" w:fill="E5DFEC" w:themeFill="accent4" w:themeFillTint="33"/>
          </w:tcPr>
          <w:p w:rsidR="006B5460" w:rsidRDefault="00A73118" w:rsidP="006B5460">
            <w:pPr>
              <w:jc w:val="center"/>
              <w:rPr>
                <w:rFonts w:ascii="TH SarabunPSK" w:hAnsi="TH SarabunPSK" w:cs="TH SarabunPSK"/>
                <w:color w:val="943634" w:themeColor="accent2" w:themeShade="BF"/>
                <w:sz w:val="32"/>
                <w:szCs w:val="32"/>
                <w:u w:val="single"/>
              </w:rPr>
            </w:pPr>
            <w:r w:rsidRPr="006B546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กิจกรรมที่มหาวิทยาลัย</w:t>
            </w:r>
            <w:r w:rsidRPr="006B5460">
              <w:rPr>
                <w:rFonts w:ascii="TH SarabunPSK" w:hAnsi="TH SarabunPSK" w:cs="TH SarabunPSK"/>
                <w:color w:val="943634" w:themeColor="accent2" w:themeShade="BF"/>
                <w:sz w:val="32"/>
                <w:szCs w:val="32"/>
                <w:u w:val="single"/>
                <w:cs/>
              </w:rPr>
              <w:t>มีการดำเนินงาน</w:t>
            </w:r>
          </w:p>
          <w:p w:rsidR="00A73118" w:rsidRPr="006B5460" w:rsidRDefault="006B5460" w:rsidP="009855AC">
            <w:pPr>
              <w:jc w:val="center"/>
              <w:rPr>
                <w:rFonts w:ascii="TH SarabunPSK" w:hAnsi="TH SarabunPSK" w:cs="TH SarabunPSK"/>
                <w:color w:val="943634" w:themeColor="accent2" w:themeShade="BF"/>
                <w:sz w:val="32"/>
                <w:szCs w:val="32"/>
                <w:cs/>
              </w:rPr>
            </w:pPr>
            <w:r w:rsidRPr="006B5460">
              <w:rPr>
                <w:rFonts w:ascii="TH SarabunPSK" w:hAnsi="TH SarabunPSK" w:cs="TH SarabunPSK" w:hint="cs"/>
                <w:color w:val="943634" w:themeColor="accent2" w:themeShade="BF"/>
                <w:sz w:val="32"/>
                <w:szCs w:val="32"/>
                <w:u w:val="single"/>
                <w:cs/>
              </w:rPr>
              <w:t xml:space="preserve">ตามแผนแม่บท </w:t>
            </w:r>
            <w:proofErr w:type="spellStart"/>
            <w:r w:rsidRPr="006B5460">
              <w:rPr>
                <w:rFonts w:ascii="TH SarabunPSK" w:hAnsi="TH SarabunPSK" w:cs="TH SarabunPSK" w:hint="cs"/>
                <w:color w:val="943634" w:themeColor="accent2" w:themeShade="BF"/>
                <w:sz w:val="32"/>
                <w:szCs w:val="32"/>
                <w:u w:val="single"/>
                <w:cs/>
              </w:rPr>
              <w:t>อพ.สธ</w:t>
            </w:r>
            <w:proofErr w:type="spellEnd"/>
            <w:r w:rsidRPr="006B5460">
              <w:rPr>
                <w:rFonts w:ascii="TH SarabunPSK" w:hAnsi="TH SarabunPSK" w:cs="TH SarabunPSK" w:hint="cs"/>
                <w:color w:val="943634" w:themeColor="accent2" w:themeShade="BF"/>
                <w:sz w:val="32"/>
                <w:szCs w:val="32"/>
                <w:u w:val="single"/>
                <w:cs/>
              </w:rPr>
              <w:t xml:space="preserve">. </w:t>
            </w:r>
            <w:r w:rsidRPr="006B5460">
              <w:rPr>
                <w:rFonts w:ascii="TH SarabunPSK" w:hAnsi="TH SarabunPSK" w:cs="TH SarabunPSK"/>
                <w:color w:val="943634" w:themeColor="accent2" w:themeShade="BF"/>
                <w:sz w:val="32"/>
                <w:szCs w:val="32"/>
                <w:cs/>
              </w:rPr>
              <w:t>ระยะ 5 ปีที่หก</w:t>
            </w:r>
            <w:r w:rsidRPr="006B5460">
              <w:rPr>
                <w:rFonts w:ascii="TH SarabunPSK" w:hAnsi="TH SarabunPSK" w:cs="TH SarabunPSK" w:hint="cs"/>
                <w:color w:val="943634" w:themeColor="accent2" w:themeShade="BF"/>
                <w:sz w:val="32"/>
                <w:szCs w:val="32"/>
                <w:cs/>
              </w:rPr>
              <w:t xml:space="preserve"> </w:t>
            </w:r>
            <w:r w:rsidR="009855AC">
              <w:rPr>
                <w:rFonts w:ascii="TH SarabunPSK" w:hAnsi="TH SarabunPSK" w:cs="TH SarabunPSK"/>
                <w:color w:val="943634" w:themeColor="accent2" w:themeShade="BF"/>
                <w:sz w:val="32"/>
                <w:szCs w:val="32"/>
                <w:cs/>
              </w:rPr>
              <w:t>–</w:t>
            </w:r>
            <w:r w:rsidRPr="006B5460">
              <w:rPr>
                <w:rFonts w:ascii="TH SarabunPSK" w:hAnsi="TH SarabunPSK" w:cs="TH SarabunPSK" w:hint="cs"/>
                <w:color w:val="943634" w:themeColor="accent2" w:themeShade="BF"/>
                <w:sz w:val="32"/>
                <w:szCs w:val="32"/>
                <w:cs/>
              </w:rPr>
              <w:t xml:space="preserve"> </w:t>
            </w:r>
            <w:proofErr w:type="spellStart"/>
            <w:r w:rsidRPr="006B5460">
              <w:rPr>
                <w:rFonts w:ascii="TH SarabunPSK" w:hAnsi="TH SarabunPSK" w:cs="TH SarabunPSK" w:hint="cs"/>
                <w:color w:val="943634" w:themeColor="accent2" w:themeShade="BF"/>
                <w:sz w:val="32"/>
                <w:szCs w:val="32"/>
                <w:cs/>
              </w:rPr>
              <w:t>ม</w:t>
            </w:r>
            <w:r w:rsidR="009855AC">
              <w:rPr>
                <w:rFonts w:ascii="TH SarabunPSK" w:hAnsi="TH SarabunPSK" w:cs="TH SarabunPSK" w:hint="cs"/>
                <w:color w:val="943634" w:themeColor="accent2" w:themeShade="BF"/>
                <w:sz w:val="32"/>
                <w:szCs w:val="32"/>
                <w:cs/>
              </w:rPr>
              <w:t>บ</w:t>
            </w:r>
            <w:proofErr w:type="spellEnd"/>
            <w:r w:rsidRPr="006B5460">
              <w:rPr>
                <w:rFonts w:ascii="TH SarabunPSK" w:hAnsi="TH SarabunPSK" w:cs="TH SarabunPSK" w:hint="cs"/>
                <w:color w:val="943634" w:themeColor="accent2" w:themeShade="BF"/>
                <w:sz w:val="32"/>
                <w:szCs w:val="32"/>
                <w:cs/>
              </w:rPr>
              <w:t>.</w:t>
            </w:r>
          </w:p>
        </w:tc>
        <w:tc>
          <w:tcPr>
            <w:tcW w:w="4541" w:type="dxa"/>
            <w:shd w:val="clear" w:color="auto" w:fill="E5DFEC" w:themeFill="accent4" w:themeFillTint="33"/>
          </w:tcPr>
          <w:p w:rsidR="00A73118" w:rsidRPr="00344FF8" w:rsidRDefault="00A73118" w:rsidP="008A49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344FF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กิจกรรมที่มหาวิทยาลัย</w:t>
            </w:r>
            <w:r w:rsidRPr="00A7112A">
              <w:rPr>
                <w:rFonts w:ascii="TH SarabunPSK" w:hAnsi="TH SarabunPSK" w:cs="TH SarabunPSK"/>
                <w:color w:val="943634" w:themeColor="accent2" w:themeShade="BF"/>
                <w:sz w:val="32"/>
                <w:szCs w:val="32"/>
                <w:u w:val="single"/>
                <w:cs/>
              </w:rPr>
              <w:t>สามารถดำเนินงานเพิ่มเติม</w:t>
            </w:r>
          </w:p>
        </w:tc>
      </w:tr>
      <w:tr w:rsidR="004A0D3B" w:rsidRPr="004A0D3B" w:rsidTr="008A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shd w:val="clear" w:color="auto" w:fill="auto"/>
          </w:tcPr>
          <w:p w:rsidR="00604DD3" w:rsidRPr="00A7112A" w:rsidRDefault="00A73118" w:rsidP="00604DD3">
            <w:p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A7112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กิจกรรมที่ 1 กิจกรรมปกปักทรัพยากร</w:t>
            </w:r>
          </w:p>
          <w:p w:rsidR="00994113" w:rsidRPr="00A7112A" w:rsidRDefault="00AB014A" w:rsidP="00AB014A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A7112A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- ไม่มีการดำเนินงานในกิจกรรมนี้ -</w:t>
            </w:r>
          </w:p>
        </w:tc>
        <w:tc>
          <w:tcPr>
            <w:tcW w:w="4541" w:type="dxa"/>
            <w:shd w:val="clear" w:color="auto" w:fill="auto"/>
          </w:tcPr>
          <w:p w:rsidR="00495A9F" w:rsidRPr="00A7112A" w:rsidRDefault="00495A9F" w:rsidP="00495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7112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A7112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A7112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กิจกรรมปกปักทรัพยากร </w:t>
            </w:r>
          </w:p>
          <w:p w:rsidR="00495A9F" w:rsidRPr="00A7112A" w:rsidRDefault="00495A9F" w:rsidP="00495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(</w:t>
            </w:r>
            <w:r w:rsidRPr="00A7112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กรณีที่มหาวิทยาลัยมีพื้นที่ป่าธรรมชาติ/ป่าดั้งเดิม โดยไม่มีนโยบายจะเปลี่ยนแปลงสภาพพื้นที่</w:t>
            </w:r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) </w:t>
            </w:r>
          </w:p>
          <w:p w:rsidR="00495A9F" w:rsidRPr="00A7112A" w:rsidRDefault="00495A9F" w:rsidP="00495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7112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ทำขอบเขตพื้นที่ปกปักทรัพยากร</w:t>
            </w:r>
          </w:p>
          <w:p w:rsidR="00495A9F" w:rsidRPr="00A7112A" w:rsidRDefault="00495A9F" w:rsidP="00495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7112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การสำรวจ ทำรหัสประจำต้นไม้ ค่าพิกัดของทรัพยากรชีวภาพอื่นๆ (เช่น สัตว์ จุลินท</w:t>
            </w:r>
            <w:proofErr w:type="spellStart"/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รีย์</w:t>
            </w:r>
            <w:proofErr w:type="spellEnd"/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 ค่าพิกัดของทรัพยากรกายภาพ (เช่น ดิน หิน แร่ธาตุต่างๆ คุณภาพน้ำ คุณภาพอากาศ) รหัสพิกัด เพื่อรวบรวมเป็นฐานข้อมูล</w:t>
            </w:r>
          </w:p>
          <w:p w:rsidR="006B5460" w:rsidRPr="009C11B9" w:rsidRDefault="00495A9F" w:rsidP="00495A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</w:pPr>
            <w:r w:rsidRPr="00A7112A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การสำรวจเก็บข้อมูลภูมิปัญญาท้องถิ่น วัฒนธรรมต่างๆ ที่เกี่ยวข้องกับการใช้ทรัพยากรกายภาพและชีวภาพในพื้นที่</w:t>
            </w:r>
          </w:p>
        </w:tc>
      </w:tr>
      <w:tr w:rsidR="004A0D3B" w:rsidRPr="004A0D3B" w:rsidTr="008A4943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shd w:val="clear" w:color="auto" w:fill="auto"/>
          </w:tcPr>
          <w:p w:rsidR="00A73118" w:rsidRPr="00A7112A" w:rsidRDefault="00A7311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7112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2 กิจกรรมสำรวจเก็บรวบรวมทรัพยากร </w:t>
            </w:r>
          </w:p>
          <w:p w:rsidR="00BE1A86" w:rsidRPr="00A7112A" w:rsidRDefault="00DD20D6" w:rsidP="001E03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7112A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u w:val="single"/>
                <w:cs/>
              </w:rPr>
              <w:t>ตัวอย่างการดำเนินงานของมหาวิทยาลัย</w:t>
            </w:r>
            <w:r w:rsidRPr="00A7112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เช่น</w:t>
            </w:r>
          </w:p>
          <w:p w:rsidR="00533F57" w:rsidRPr="00A815F2" w:rsidRDefault="00A7112A" w:rsidP="00533F57">
            <w:pPr>
              <w:pStyle w:val="a6"/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- </w:t>
            </w:r>
            <w:r w:rsidR="00533F57"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การศึกษาความหลากหลายของทรัพยากรชีวภาพในจังหวัดสระแก้ว (หอย/ กวาวเครือ/ สัตว์เคี้ยวเอื้องขนาดเล็ก/ เห็ด/ กล้วยไม้ป่า/ จุลินท</w:t>
            </w:r>
            <w:proofErr w:type="spellStart"/>
            <w:r w:rsidR="00533F57"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รีย์</w:t>
            </w:r>
            <w:proofErr w:type="spellEnd"/>
            <w:r w:rsidR="00533F57"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ในบ่อบำบัดน้ำเสีย/ จุลินท</w:t>
            </w:r>
            <w:proofErr w:type="spellStart"/>
            <w:r w:rsidR="00533F57"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รีย์</w:t>
            </w:r>
            <w:proofErr w:type="spellEnd"/>
            <w:r w:rsidR="00533F57"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ที่ใช้ในการผลิตก๊าซชีวภาพ/ เหยี่ยว/ ไก่พื้นเมือง/ บุก)</w:t>
            </w:r>
          </w:p>
          <w:p w:rsidR="00533F57" w:rsidRPr="00A815F2" w:rsidRDefault="00533F57" w:rsidP="00533F57">
            <w:pPr>
              <w:pStyle w:val="a6"/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การสำรวจโรค/ สาเหตุโรคในสัตว์ </w:t>
            </w:r>
          </w:p>
          <w:p w:rsidR="00533F57" w:rsidRPr="00A815F2" w:rsidRDefault="00533F57" w:rsidP="00533F57">
            <w:pPr>
              <w:pStyle w:val="a6"/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ความหลากชนิดของหอยน้ำจืดและหอยทากบก (ชลบุรี/ จันทบุรี)</w:t>
            </w:r>
          </w:p>
          <w:p w:rsidR="00533F57" w:rsidRPr="00A815F2" w:rsidRDefault="00533F57" w:rsidP="00533F57">
            <w:pPr>
              <w:pStyle w:val="a6"/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ความหลากหลายของมด</w:t>
            </w:r>
          </w:p>
          <w:p w:rsidR="00533F57" w:rsidRPr="00A815F2" w:rsidRDefault="00533F57" w:rsidP="00533F57">
            <w:pPr>
              <w:pStyle w:val="a6"/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การติดตามความผันแปรตามฤดูกาลของสิ่งมีชีวิตในทะเล (ปูน้ำเค็ม/ แพ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ลงก์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ตอนสัตว์)</w:t>
            </w:r>
          </w:p>
          <w:p w:rsidR="00533F57" w:rsidRPr="00A815F2" w:rsidRDefault="00533F57" w:rsidP="00533F57">
            <w:pPr>
              <w:pStyle w:val="a6"/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ลิ่นทะเลในแนวปะการัง</w:t>
            </w:r>
          </w:p>
          <w:p w:rsidR="006B5460" w:rsidRPr="00A7112A" w:rsidRDefault="00533F57" w:rsidP="00533F57">
            <w:pPr>
              <w:pStyle w:val="a6"/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การสำรวจพืชประจำถิ่นที่มีศักยภาพในการลดมลภาวะด้านอุตสาหกรรมภาคตะวันออก</w:t>
            </w:r>
          </w:p>
        </w:tc>
        <w:tc>
          <w:tcPr>
            <w:tcW w:w="4541" w:type="dxa"/>
            <w:shd w:val="clear" w:color="auto" w:fill="auto"/>
          </w:tcPr>
          <w:p w:rsidR="00495A9F" w:rsidRPr="00A7112A" w:rsidRDefault="00495A9F" w:rsidP="005410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7112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2 กิจกรรมสำรวจเก็บรวบรวมทรัพยากร</w:t>
            </w:r>
            <w:r w:rsidRPr="00A7112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A73118" w:rsidRPr="009C11B9" w:rsidRDefault="00B113AA" w:rsidP="00B113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7112A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การสำรวจและเก็บรวบรวมทรัพยากร</w:t>
            </w:r>
            <w:r w:rsidR="00495A9F"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ทั้ง 3 ฐาน คือ กายภาพ ชีวภาพ วัฒนธรรมและภูมิปัญญา (สามารถดำเนินการได้ในพื้นที่ของมหาวิทยาลัยและพื้นที่ชุมชนรอบๆ ที่ตั้งของมหาวิทยาลัย ภายในรัศมี 50 กิโลเมตร)</w:t>
            </w:r>
          </w:p>
        </w:tc>
      </w:tr>
      <w:tr w:rsidR="004A0D3B" w:rsidRPr="004A0D3B" w:rsidTr="008A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shd w:val="clear" w:color="auto" w:fill="auto"/>
          </w:tcPr>
          <w:p w:rsidR="00A73118" w:rsidRPr="00A7112A" w:rsidRDefault="00A7311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7112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 xml:space="preserve">กิจกรรมที่ 3 กิจกรรมปลูกรักษาทรัพยากร </w:t>
            </w:r>
          </w:p>
          <w:p w:rsidR="000F3194" w:rsidRPr="00A7112A" w:rsidRDefault="00A73118" w:rsidP="000F3194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A7112A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u w:val="single"/>
                <w:cs/>
              </w:rPr>
              <w:t>ตัวอย่างการดำเนินงานของมหาวิทยาลัย</w:t>
            </w:r>
            <w:r w:rsidRPr="00A7112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7112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เช่น</w:t>
            </w:r>
          </w:p>
          <w:p w:rsidR="004B5B1E" w:rsidRPr="004B5B1E" w:rsidRDefault="004B5B1E" w:rsidP="004B5B1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- </w:t>
            </w: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แปลงปลูกรักษาพันธุกรรมฝาง (สระแก้ว)</w:t>
            </w:r>
          </w:p>
          <w:p w:rsidR="004B5B1E" w:rsidRPr="004B5B1E" w:rsidRDefault="004B5B1E" w:rsidP="004B5B1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- </w:t>
            </w: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การเพาะเลี้ยงเนื้อเยื่อกวาวเครือ (สระแก้ว)</w:t>
            </w:r>
          </w:p>
          <w:p w:rsidR="004B5B1E" w:rsidRPr="004B5B1E" w:rsidRDefault="004B5B1E" w:rsidP="004B5B1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- </w:t>
            </w: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สวนสมุนไพรไทย (บางแสน)</w:t>
            </w:r>
          </w:p>
          <w:p w:rsidR="004B5B1E" w:rsidRPr="004B5B1E" w:rsidRDefault="004B5B1E" w:rsidP="004B5B1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- </w:t>
            </w: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สวนป่าสมุนไพร (สระแก้ว)</w:t>
            </w:r>
          </w:p>
          <w:p w:rsidR="004B5B1E" w:rsidRPr="004B5B1E" w:rsidRDefault="004B5B1E" w:rsidP="004B5B1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- </w:t>
            </w: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แปลงรวบรวมพันธุ์ไผ่ (สระแก้ว)</w:t>
            </w:r>
          </w:p>
          <w:p w:rsidR="004B5B1E" w:rsidRPr="004B5B1E" w:rsidRDefault="004B5B1E" w:rsidP="004B5B1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- </w:t>
            </w: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แปลงรวบรวมพันธุ์บัวหลวง (สระแก้ว)</w:t>
            </w:r>
          </w:p>
          <w:p w:rsidR="006B5460" w:rsidRPr="004B5B1E" w:rsidRDefault="004B5B1E" w:rsidP="004B5B1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- </w:t>
            </w:r>
            <w:r w:rsidRPr="004B5B1E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แปลงรวบรวมพันธุ์กุหลาบ</w:t>
            </w:r>
          </w:p>
        </w:tc>
        <w:tc>
          <w:tcPr>
            <w:tcW w:w="4541" w:type="dxa"/>
            <w:shd w:val="clear" w:color="auto" w:fill="auto"/>
          </w:tcPr>
          <w:p w:rsidR="004B5B1E" w:rsidRPr="004B5B1E" w:rsidRDefault="004B5B1E" w:rsidP="004B5B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B5B1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3 กิจกรรมปลูกรักษาทรัพยากร</w:t>
            </w:r>
          </w:p>
          <w:p w:rsidR="004B5B1E" w:rsidRPr="00814F8F" w:rsidRDefault="004B5B1E" w:rsidP="004B5B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14F8F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- </w:t>
            </w:r>
            <w:r w:rsidRPr="00814F8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การดำเนินงานในรูปของ</w:t>
            </w:r>
            <w:r w:rsidRPr="00814F8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สวนพฤกษศาสตร์</w:t>
            </w:r>
            <w:r w:rsidRPr="00814F8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การปลูกพืชในสถานศึกษา โดยมีระบบฐานข้อมูล ที่สามารถใช้ประโยชน์ได้ในอนาคต</w:t>
            </w:r>
          </w:p>
          <w:p w:rsidR="00B113AA" w:rsidRPr="009C11B9" w:rsidRDefault="00B113AA" w:rsidP="00B41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</w:tr>
      <w:tr w:rsidR="004A0D3B" w:rsidRPr="004A0D3B" w:rsidTr="008A4943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shd w:val="clear" w:color="auto" w:fill="auto"/>
          </w:tcPr>
          <w:p w:rsidR="00A73118" w:rsidRPr="00AF1382" w:rsidRDefault="00A73118" w:rsidP="008A4943">
            <w:p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AF138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กิจกรรมที่ 4 กิจกรรมอนุรักษ์และใช้ประโยชน์ทรัพยากร</w:t>
            </w:r>
          </w:p>
          <w:p w:rsidR="000F3194" w:rsidRPr="00AF1382" w:rsidRDefault="00A73118" w:rsidP="000F3194">
            <w:p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u w:val="single"/>
              </w:rPr>
            </w:pPr>
            <w:r w:rsidRPr="00AF1382">
              <w:rPr>
                <w:rFonts w:ascii="TH SarabunPSK" w:hAnsi="TH SarabunPSK" w:cs="TH SarabunPSK"/>
                <w:b w:val="0"/>
                <w:bCs w:val="0"/>
                <w:i/>
                <w:iCs/>
                <w:color w:val="000000" w:themeColor="text1"/>
                <w:sz w:val="32"/>
                <w:szCs w:val="32"/>
                <w:u w:val="single"/>
                <w:cs/>
              </w:rPr>
              <w:t>ตัวอย่างการดำเนินงานของมหาวิทยาลัย</w:t>
            </w:r>
            <w:r w:rsidRPr="00AF138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เช่น</w:t>
            </w:r>
          </w:p>
          <w:p w:rsidR="00AF1382" w:rsidRPr="00A815F2" w:rsidRDefault="00A7112A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- </w:t>
            </w:r>
            <w:r w:rsidR="00AF1382"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การศึกษาฤทธิ์ต้านอนุมูลอิสระและความเป็นพิษต่อเซลล์ องค์ประกอบทางเคมี และลายพิมพ์ดีเอ็นเอของพังกาดอกช่อและหลุมพอทะเล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อนุกรมวิธานและนิเวศวิทยาของฟองน้ำทะเล 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เอค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ไคโน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เดิร์มและไบร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โอ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ซัว</w:t>
            </w:r>
            <w:proofErr w:type="spellEnd"/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ความหลากหลายและชนิดของโปรตีนในหอยนางรม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- การศึกษาฤทธิ์ของสารสกัดชีวภาพจากพืช (สำโรง/ หลุมพอทะเล/ พังกาดอกช่อ/ พืชสมุนไพรในป่าชายเลน/   บัวหลวง)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- การศึกษาความสัมพันธ์ของสิ่งมีชีวิตในระบบนิเวศทะเลและชายฝั่ง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- การสำรวจลักษณะที่พึงประสงค์และหาเครื่องหมายทางพันธุกรรมของควายไทย ประเภทวิ่งแข่ง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- การประเมินพันธุกรรมกุหลาบที่รวบรวมจากพื้นที่จังหวัดชลบุรี สระแก้ว จันทบุรี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- การพัฒนาลายพิมพ์ดีเอ็นเอของหญ้าทะเล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- การพัฒนาบาร์โค้ดของสมุนไพรกำลังเสือโคร่ง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งานวิจัยการศึกษาและใช้ประโยชน์จากชันโรง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- งานวิจัยการศึกษาและใช้ประโยชน์จากบัวหลวง</w:t>
            </w:r>
          </w:p>
          <w:p w:rsidR="00AF1382" w:rsidRPr="00A815F2" w:rsidRDefault="00AF1382" w:rsidP="00AF138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การศึกษาสารออกฤทธิ์ทางชีวภาพจากพืชพื้นบ้านในวงศ์ 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>Fabaceae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และการพัฒนาผลิตภัณฑ์อาหารเพื่อสุขภาพ</w:t>
            </w:r>
          </w:p>
          <w:p w:rsidR="003F05D0" w:rsidRPr="00A815F2" w:rsidRDefault="00AF1382" w:rsidP="00A815F2">
            <w:pPr>
              <w:ind w:left="142"/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งานวิจัยการใช้ประโยชน์จากจุลินท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รีย์</w:t>
            </w:r>
            <w:proofErr w:type="spellEnd"/>
          </w:p>
        </w:tc>
        <w:tc>
          <w:tcPr>
            <w:tcW w:w="4541" w:type="dxa"/>
            <w:shd w:val="clear" w:color="auto" w:fill="auto"/>
          </w:tcPr>
          <w:p w:rsidR="00A73118" w:rsidRPr="00A7112A" w:rsidRDefault="00A73118" w:rsidP="008A4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7112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4 กิจกรรมอนุรักษ์และใช้ประโยชน์ทรัพยากร</w:t>
            </w:r>
          </w:p>
          <w:p w:rsidR="006B5460" w:rsidRDefault="005410E8" w:rsidP="005410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7112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- การจัดการพื้นที่เพื่อการอนุรักษ์และพัฒนา เช่น </w:t>
            </w:r>
          </w:p>
          <w:p w:rsidR="005410E8" w:rsidRPr="00A7112A" w:rsidRDefault="005410E8" w:rsidP="005410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7112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ศูนย์เรียนรู้ต่างๆ</w:t>
            </w:r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ซึ่งเป็นศูนย์ฯ ตัวอย่างเพื่อการเรียนรู้การใช้ประโยชน์ทรัพยากรอย่างยั่งยืน และสามารถใช้ประโยชน์ให้เป็นศูนย์ฝึกอบรมของ </w:t>
            </w:r>
            <w:proofErr w:type="spellStart"/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อพ.สธ</w:t>
            </w:r>
            <w:proofErr w:type="spellEnd"/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สนับสนุนในกิจกรรมต่างๆ ของ </w:t>
            </w:r>
            <w:proofErr w:type="spellStart"/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อพ.สธ</w:t>
            </w:r>
            <w:proofErr w:type="spellEnd"/>
            <w:r w:rsidRPr="00A7112A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.</w:t>
            </w:r>
          </w:p>
        </w:tc>
      </w:tr>
      <w:tr w:rsidR="004A0D3B" w:rsidRPr="004A0D3B" w:rsidTr="008A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shd w:val="clear" w:color="auto" w:fill="auto"/>
          </w:tcPr>
          <w:p w:rsidR="00A73118" w:rsidRPr="00AF1382" w:rsidRDefault="00A7311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F138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5 กิจกรรมศูนย์ข้อมูลทรัพยากร </w:t>
            </w:r>
          </w:p>
          <w:p w:rsidR="006E0B73" w:rsidRPr="00AF1382" w:rsidRDefault="006E0B73" w:rsidP="006E0B73">
            <w:pPr>
              <w:rPr>
                <w:rFonts w:ascii="TH SarabunPSK" w:hAnsi="TH SarabunPSK" w:cs="TH SarabunPSK"/>
                <w:b w:val="0"/>
                <w:bCs w:val="0"/>
                <w:i/>
                <w:iCs/>
                <w:color w:val="000000" w:themeColor="text1"/>
                <w:sz w:val="32"/>
                <w:szCs w:val="32"/>
              </w:rPr>
            </w:pPr>
            <w:r w:rsidRPr="00AF1382">
              <w:rPr>
                <w:rFonts w:ascii="TH SarabunPSK" w:hAnsi="TH SarabunPSK" w:cs="TH SarabunPSK"/>
                <w:b w:val="0"/>
                <w:bCs w:val="0"/>
                <w:i/>
                <w:iCs/>
                <w:color w:val="000000" w:themeColor="text1"/>
                <w:sz w:val="32"/>
                <w:szCs w:val="32"/>
                <w:u w:val="single"/>
                <w:cs/>
              </w:rPr>
              <w:t>ตัวอย่างการดำเนินงานของมหาวิทยาลัย</w:t>
            </w:r>
            <w:r w:rsidRPr="00AF1382">
              <w:rPr>
                <w:rFonts w:ascii="TH SarabunPSK" w:hAnsi="TH SarabunPSK" w:cs="TH SarabunPSK"/>
                <w:b w:val="0"/>
                <w:bCs w:val="0"/>
                <w:i/>
                <w:i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F138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เช่น</w:t>
            </w:r>
          </w:p>
          <w:p w:rsidR="00A815F2" w:rsidRPr="00A815F2" w:rsidRDefault="00A815F2" w:rsidP="00A815F2">
            <w:pPr>
              <w:ind w:firstLine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ฐานข้อมูลความหลากหลายของนก</w:t>
            </w:r>
          </w:p>
          <w:p w:rsidR="00A815F2" w:rsidRPr="00A815F2" w:rsidRDefault="00A815F2" w:rsidP="00A815F2">
            <w:pPr>
              <w:ind w:firstLine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- ฐานข้อมูลภูมิสารสนเทศพรรณไม้ท้องถิ่น (แสมสาร)</w:t>
            </w:r>
          </w:p>
          <w:p w:rsidR="00A73118" w:rsidRPr="00AF1382" w:rsidRDefault="00A815F2" w:rsidP="00A815F2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- คลังปัญญา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ดิจิทัล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ด้านอนุรักษ์พันธุกรรมพืชในภาค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lastRenderedPageBreak/>
              <w:t>ตะวันออกของประเทศไทย</w:t>
            </w:r>
          </w:p>
        </w:tc>
        <w:tc>
          <w:tcPr>
            <w:tcW w:w="4541" w:type="dxa"/>
            <w:shd w:val="clear" w:color="auto" w:fill="auto"/>
          </w:tcPr>
          <w:p w:rsidR="00AF1382" w:rsidRPr="00AF1382" w:rsidRDefault="00AF1382" w:rsidP="00AF13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F138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กิจกรรมที่ 5 กิจกรรมศูนย์ข้อมูลทรัพยากร </w:t>
            </w:r>
          </w:p>
          <w:p w:rsidR="00DC2253" w:rsidRPr="00AF1382" w:rsidRDefault="00A815F2" w:rsidP="00333C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14F8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- จัดทำศูนย์ข้อมูลทรัพยากร (โดยนำข้อมูลที่ได้จากการสำรวจเก็บรวบรวมทรัพยากรพืช และทรัพยากรต่างๆ เช่น ข้อมูลการปลูกรักษา ข้อมูลการใช้ประโยชน์ ข้อมูลวัฒนธรรมและภูมิปัญญา ข้อมูลพันธุ์ไม้จากโรงเรียนสมาชิก</w:t>
            </w:r>
            <w:r w:rsidRPr="00814F8F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lastRenderedPageBreak/>
              <w:t>สวนพฤกษศาสตร์โรงเรียน เป็นต้น)</w:t>
            </w:r>
          </w:p>
        </w:tc>
      </w:tr>
      <w:tr w:rsidR="004A0D3B" w:rsidRPr="004A0D3B" w:rsidTr="008A4943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shd w:val="clear" w:color="auto" w:fill="auto"/>
          </w:tcPr>
          <w:p w:rsidR="00A73118" w:rsidRPr="009855AC" w:rsidRDefault="00A7311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855A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กิจกรรมที่ 6 กิจกรรมวางแผนพัฒนาทรัพยากร</w:t>
            </w:r>
          </w:p>
          <w:p w:rsidR="009855AC" w:rsidRPr="009855AC" w:rsidRDefault="009855AC" w:rsidP="009855AC">
            <w:pPr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</w:pPr>
            <w:r w:rsidRPr="009855AC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u w:val="single"/>
                <w:cs/>
              </w:rPr>
              <w:t>ตัวอย่างการดำเนินงานของมหาวิทยาลัย</w:t>
            </w:r>
            <w:r w:rsidRPr="009855AC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55A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เช่น</w:t>
            </w:r>
          </w:p>
          <w:p w:rsidR="006768B2" w:rsidRPr="00AF1382" w:rsidRDefault="00AF1382" w:rsidP="00AF1382">
            <w:pPr>
              <w:ind w:left="284" w:hanging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 xml:space="preserve">- </w:t>
            </w:r>
            <w:r w:rsidRPr="00AF138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การปรับปรุงพันธุ์แก่นตะวันที่เหมาะสมกับการเพาะปลูกในจังหวัดสระแก้ว</w:t>
            </w:r>
          </w:p>
        </w:tc>
        <w:tc>
          <w:tcPr>
            <w:tcW w:w="4541" w:type="dxa"/>
            <w:shd w:val="clear" w:color="auto" w:fill="auto"/>
          </w:tcPr>
          <w:p w:rsidR="00A73118" w:rsidRPr="009C11B9" w:rsidRDefault="00A73118" w:rsidP="008A4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A0D3B" w:rsidRPr="004A0D3B" w:rsidTr="008A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shd w:val="clear" w:color="auto" w:fill="auto"/>
          </w:tcPr>
          <w:p w:rsidR="00A73118" w:rsidRPr="009855AC" w:rsidRDefault="00A73118" w:rsidP="008A4943">
            <w:pP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9855A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7 กิจกรรมสร้างจิตสำนึกในการอนุรักษ์ทรัพยากร </w:t>
            </w:r>
          </w:p>
          <w:p w:rsidR="00A73118" w:rsidRPr="009855AC" w:rsidRDefault="00684603" w:rsidP="00472C2E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9855AC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  <w:t>ตัวอย่างการดำเนินงานของมหาวิทยาลัย</w:t>
            </w:r>
            <w:r w:rsidRPr="009855A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เช่น</w:t>
            </w:r>
          </w:p>
          <w:p w:rsidR="00184B71" w:rsidRPr="009855AC" w:rsidRDefault="009855AC" w:rsidP="00184B71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A7112A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- ไม่มีการดำเนินงานในกิจกรรมนี้ -</w:t>
            </w:r>
          </w:p>
        </w:tc>
        <w:tc>
          <w:tcPr>
            <w:tcW w:w="4541" w:type="dxa"/>
            <w:shd w:val="clear" w:color="auto" w:fill="auto"/>
          </w:tcPr>
          <w:p w:rsidR="00A73118" w:rsidRPr="007A6BC2" w:rsidRDefault="00A73118" w:rsidP="008A49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A6BC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7A6BC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7 </w:t>
            </w:r>
            <w:r w:rsidRPr="007A6BC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กิจกรรมสร้างจิตสำนึกในการอนุรักษ์ทรัพยากร </w:t>
            </w:r>
          </w:p>
          <w:p w:rsidR="00814F8F" w:rsidRPr="009C11B9" w:rsidRDefault="00DC2253" w:rsidP="008A49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28"/>
              </w:rPr>
            </w:pPr>
            <w:r w:rsidRPr="009C11B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</w:t>
            </w: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- </w:t>
            </w:r>
            <w:r w:rsidRPr="007A6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สมัครสมาชิกงานสวนพฤกษศาสตร์โรงเรียน</w:t>
            </w: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ในนามมหาวิทยาลัย</w:t>
            </w:r>
            <w:r w:rsidR="009855AC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บูรพา</w:t>
            </w:r>
            <w:r w:rsidRPr="009C11B9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</w:t>
            </w:r>
          </w:p>
          <w:p w:rsidR="00AF6F34" w:rsidRPr="006B5460" w:rsidRDefault="0050044B" w:rsidP="00472C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C11B9">
              <w:rPr>
                <w:rFonts w:ascii="TH SarabunPSK" w:hAnsi="TH SarabunPSK" w:cs="TH SarabunPSK"/>
                <w:color w:val="FF0000"/>
                <w:sz w:val="28"/>
              </w:rPr>
              <w:t xml:space="preserve">   </w:t>
            </w:r>
            <w:r w:rsidRPr="007A6BC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 w:rsidRPr="007A6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งานพิพิธภัณฑ์</w:t>
            </w: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(เป็นการขยายผลการดำเนินงานเพื่อเสริมสร้างกระบวนการเรียนรู้ไปสู่ประชาชนหรือกลุ่มเป้าหมายต่างๆ เช่น งานพิพิธภัณฑ์พืช/สัตว์/วัฒนธรรมและภูมิปัญญา ฯลฯ</w:t>
            </w:r>
            <w:r w:rsidRPr="007A6BC2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, </w:t>
            </w: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งานพิพิธภัณฑ์ท้องถิ่น และนิทรรศการถาวรต่างๆ ที่เกี่ยวข้องกับทรัพยากรต่างๆ เป็นต้น)</w:t>
            </w:r>
          </w:p>
        </w:tc>
      </w:tr>
      <w:tr w:rsidR="004A0D3B" w:rsidRPr="004A0D3B" w:rsidTr="008A4943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3" w:type="dxa"/>
            <w:shd w:val="clear" w:color="auto" w:fill="auto"/>
          </w:tcPr>
          <w:p w:rsidR="00A73118" w:rsidRPr="007A6BC2" w:rsidRDefault="00A7311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A6BC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กิจกรรมที่ 8 กิจกรรมพิเศษสนับสนุนการอนุรักษ์ทรัพยากร </w:t>
            </w:r>
          </w:p>
          <w:p w:rsidR="00A73118" w:rsidRPr="007A6BC2" w:rsidRDefault="00A73118" w:rsidP="008A494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7A6BC2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u w:val="single"/>
                <w:cs/>
              </w:rPr>
              <w:t>ตัวอย่างการดำเนินงานของมหาวิทยาลัย</w:t>
            </w:r>
            <w:r w:rsidRPr="007A6BC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7A6BC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เช่น</w:t>
            </w:r>
          </w:p>
          <w:p w:rsidR="00404E7E" w:rsidRPr="00A815F2" w:rsidRDefault="007A6BC2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- </w:t>
            </w:r>
            <w:r w:rsidR="00404E7E"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การเข้าร่วมจัดนิทรรศการในงานประชุมวิชาการและนิทรรศการ </w:t>
            </w:r>
            <w:proofErr w:type="spellStart"/>
            <w:r w:rsidR="00404E7E"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อพ.สธ</w:t>
            </w:r>
            <w:proofErr w:type="spellEnd"/>
            <w:r w:rsidR="00404E7E"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</w:t>
            </w:r>
          </w:p>
          <w:p w:rsidR="00404E7E" w:rsidRPr="00A815F2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การจัดทำและดูแลเว็บไซต์ 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อพ.สธ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.-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มบ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</w:t>
            </w:r>
          </w:p>
          <w:p w:rsidR="00404E7E" w:rsidRPr="00A815F2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โครงการบริการวิชาการ/ งานถ่ายทอดเทคโนโลยี ให้กับหน่วยงานร่วมสนองพระราชดำริ 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อพ.สธ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. และสมาชิก 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อพ.สธ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 (โรงเรียน/ องค์กรปกครองท้องถิ่น)</w:t>
            </w:r>
          </w:p>
          <w:p w:rsidR="00404E7E" w:rsidRPr="00A815F2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สนับสนุน/เชิญชวนโรงเรียน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,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องค์กรปกครองท้องถิ่นในภาคใต้ ที่ยังไม่ได้เป็นสมาชิก 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อพ.สธ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. ให้สมัครเข้าร่วมสนองพระราชดำริ 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อพ.สธ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</w:t>
            </w:r>
          </w:p>
          <w:p w:rsidR="00404E7E" w:rsidRPr="00A815F2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สนับสนุนสมาชิก 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อพ.สธ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 ในการดำเนินงานสวนพฤกษศาสตร์โรงเรียนและฐานทรัพยากรท้องถิ่น</w:t>
            </w:r>
          </w:p>
          <w:p w:rsidR="00404E7E" w:rsidRPr="00A815F2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การสนับสนุนการทำงานของเครือข่าย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>C-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อพ.สธ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</w:t>
            </w:r>
          </w:p>
          <w:p w:rsidR="00404E7E" w:rsidRPr="00A815F2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โครงการอบรมเชิงปฏิบัติการแกนนำเยาวชนอนุรักษ์ความหลากหลายทางพันธุกรรมพืชผ่านกระบวนการละครเพื่อการเรียนรู้</w:t>
            </w:r>
          </w:p>
          <w:p w:rsidR="00404E7E" w:rsidRPr="00A815F2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โครงการถอดบทเรียน เผยแพร่องค์ความรู้ความหลากหลายทางทะเลผ่านกระบวนการทางศิลปะการแสดง</w:t>
            </w:r>
          </w:p>
          <w:p w:rsidR="00404E7E" w:rsidRPr="00A815F2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แนวทางการพัฒนาการท่องเที่ยวเพื่อการเรียนรู้อย่างยั่งยืน</w:t>
            </w:r>
          </w:p>
          <w:p w:rsidR="00404E7E" w:rsidRPr="00A815F2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การทำหนังสือ/ วีดีทัศน์/ เอกสารเผยแพร่ ที่ได้รับความเห็นชอบจาก </w:t>
            </w:r>
            <w:proofErr w:type="spellStart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อพ.สธ</w:t>
            </w:r>
            <w:proofErr w:type="spellEnd"/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.</w:t>
            </w:r>
          </w:p>
          <w:p w:rsidR="00AF6F34" w:rsidRPr="009C11B9" w:rsidRDefault="00404E7E" w:rsidP="00404E7E">
            <w:pPr>
              <w:ind w:left="142"/>
              <w:rPr>
                <w:rFonts w:ascii="TH SarabunPSK" w:hAnsi="TH SarabunPSK" w:cs="TH SarabunPSK"/>
                <w:b w:val="0"/>
                <w:bCs w:val="0"/>
                <w:color w:val="FF0000"/>
                <w:sz w:val="32"/>
                <w:szCs w:val="32"/>
              </w:rPr>
            </w:pP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</w:rPr>
              <w:t xml:space="preserve">- </w:t>
            </w:r>
            <w:r w:rsidRPr="00A815F2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0"/>
                <w:szCs w:val="30"/>
                <w:cs/>
              </w:rPr>
              <w:t>ฯลฯ</w:t>
            </w:r>
          </w:p>
        </w:tc>
        <w:tc>
          <w:tcPr>
            <w:tcW w:w="4541" w:type="dxa"/>
            <w:shd w:val="clear" w:color="auto" w:fill="auto"/>
          </w:tcPr>
          <w:p w:rsidR="00A73118" w:rsidRPr="007A6BC2" w:rsidRDefault="00A73118" w:rsidP="008A4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A6BC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8 กิจกรรมพิเศษสนับสนุนการอนุรักษ์ทรัพยากร </w:t>
            </w:r>
          </w:p>
          <w:p w:rsidR="00A73118" w:rsidRPr="007A6BC2" w:rsidRDefault="00344FF8" w:rsidP="005004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- </w:t>
            </w:r>
            <w:r w:rsidR="00A73118"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หากทางมหาวิทยาลัยมีการดำเนินงานโครงการพัฒนาผลิตภัณฑ์/สร้างนวัตกรรมต่างๆ/เครื่องมือหรืออุปกรณ์ต้นแบบ เสนอให้มหาวิทยาลัยจัดทำโครงการถ่ายทอดองค์ความรู้ต่างๆ ให้แก่ชุมชนเพื่อการพัฒนาและสร้างรายได้ให้กับคนในชุมชนหรือท้องถิ่น </w:t>
            </w:r>
          </w:p>
          <w:p w:rsidR="00A73118" w:rsidRPr="007A6BC2" w:rsidRDefault="00A73118" w:rsidP="008A4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*</w:t>
            </w:r>
            <w:r w:rsidRPr="007A6BC2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8"/>
                <w:cs/>
              </w:rPr>
              <w:t>กลุ่มเป้าหมาย</w:t>
            </w:r>
            <w:r w:rsidR="002A41F5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ในการฝึกอบรมต่างๆ นั้นต้องเป็นหน่วยงานที่ร่วมสนองพระราชดำริ </w:t>
            </w:r>
            <w:proofErr w:type="spellStart"/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อพ.สธ</w:t>
            </w:r>
            <w:proofErr w:type="spellEnd"/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. </w:t>
            </w:r>
          </w:p>
          <w:p w:rsidR="00A73118" w:rsidRPr="007A6BC2" w:rsidRDefault="00A73118" w:rsidP="008A4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* </w:t>
            </w:r>
            <w:proofErr w:type="spellStart"/>
            <w:r w:rsidRPr="007A6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อปท</w:t>
            </w:r>
            <w:proofErr w:type="spellEnd"/>
            <w:r w:rsidRPr="007A6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 xml:space="preserve">. </w:t>
            </w: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ต้องสมัครเป็นสมาชิกในงานจัดทำฐานทรัพยากรท้องถิ่น</w:t>
            </w:r>
          </w:p>
          <w:p w:rsidR="00A73118" w:rsidRPr="007A6BC2" w:rsidRDefault="00A73118" w:rsidP="008A4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 * </w:t>
            </w:r>
            <w:r w:rsidRPr="007A6BC2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  <w:t>โรงเรียน</w:t>
            </w:r>
            <w:r w:rsidRPr="007A6BC2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ต้องสมัครเป็นสมาชิกในงานสวนพฤกษศาสตร์โรงเรียน</w:t>
            </w:r>
          </w:p>
          <w:p w:rsidR="00A73118" w:rsidRDefault="00A73118" w:rsidP="008A4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44"/>
                <w:szCs w:val="44"/>
                <w:u w:val="single"/>
              </w:rPr>
            </w:pPr>
            <w:r w:rsidRPr="007A6BC2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 xml:space="preserve">  หมายเหตุ</w:t>
            </w:r>
            <w:r w:rsidRPr="007A6BC2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</w:rPr>
              <w:t xml:space="preserve">: </w:t>
            </w:r>
            <w:r w:rsidRPr="007A6BC2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cs/>
              </w:rPr>
              <w:t>หากยังไม่ได้สมัครสมาชิกขอให้สมัครเป็นสมาชิก</w:t>
            </w:r>
          </w:p>
          <w:p w:rsidR="000F4337" w:rsidRDefault="000F4337" w:rsidP="008A4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44"/>
                <w:szCs w:val="44"/>
                <w:u w:val="single"/>
              </w:rPr>
            </w:pPr>
          </w:p>
          <w:p w:rsidR="000F4337" w:rsidRPr="000F4337" w:rsidRDefault="000F4337" w:rsidP="000F43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0F4337">
              <w:rPr>
                <w:rFonts w:ascii="TH SarabunPSK" w:eastAsia="Calibri" w:hAnsi="TH SarabunPSK" w:cs="TH SarabunPSK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* ศูนย์ประสานงาน </w:t>
            </w:r>
            <w:proofErr w:type="spellStart"/>
            <w:r w:rsidRPr="000F4337">
              <w:rPr>
                <w:rFonts w:ascii="TH SarabunPSK" w:eastAsia="Calibri" w:hAnsi="TH SarabunPSK" w:cs="TH SarabunPSK"/>
                <w:b/>
                <w:bCs/>
                <w:color w:val="000000"/>
                <w:kern w:val="24"/>
                <w:sz w:val="32"/>
                <w:szCs w:val="32"/>
                <w:cs/>
              </w:rPr>
              <w:t>อพ.สธ</w:t>
            </w:r>
            <w:proofErr w:type="spellEnd"/>
            <w:r w:rsidRPr="000F4337">
              <w:rPr>
                <w:rFonts w:ascii="TH SarabunPSK" w:eastAsia="Calibri" w:hAnsi="TH SarabunPSK" w:cs="TH SarabunPSK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Pr="000F4337">
              <w:rPr>
                <w:rFonts w:ascii="TH SarabunPSK" w:eastAsia="Calibri" w:hAnsi="TH SarabunPSK" w:cs="TH SarabunPSK"/>
                <w:color w:val="000000"/>
                <w:kern w:val="24"/>
                <w:sz w:val="32"/>
                <w:szCs w:val="32"/>
                <w:cs/>
              </w:rPr>
              <w:t xml:space="preserve">โดยมหาวิทยาลัยบูรพา (ขอให้บรรจุไว้ในแผนแม่บท </w:t>
            </w:r>
            <w:proofErr w:type="spellStart"/>
            <w:r w:rsidRPr="000F4337">
              <w:rPr>
                <w:rFonts w:ascii="TH SarabunPSK" w:eastAsia="Calibri" w:hAnsi="TH SarabunPSK" w:cs="TH SarabunPSK"/>
                <w:color w:val="000000"/>
                <w:kern w:val="24"/>
                <w:sz w:val="32"/>
                <w:szCs w:val="32"/>
                <w:cs/>
              </w:rPr>
              <w:t>อพ.สธ</w:t>
            </w:r>
            <w:proofErr w:type="spellEnd"/>
            <w:r w:rsidRPr="000F4337">
              <w:rPr>
                <w:rFonts w:ascii="TH SarabunPSK" w:eastAsia="Calibri" w:hAnsi="TH SarabunPSK" w:cs="TH SarabunPSK"/>
                <w:color w:val="000000"/>
                <w:kern w:val="24"/>
                <w:sz w:val="32"/>
                <w:szCs w:val="32"/>
                <w:cs/>
              </w:rPr>
              <w:t>.-</w:t>
            </w:r>
            <w:proofErr w:type="spellStart"/>
            <w:r w:rsidRPr="000F4337">
              <w:rPr>
                <w:rFonts w:ascii="TH SarabunPSK" w:eastAsia="Calibri" w:hAnsi="TH SarabunPSK" w:cs="TH SarabunPSK"/>
                <w:color w:val="000000"/>
                <w:kern w:val="24"/>
                <w:sz w:val="32"/>
                <w:szCs w:val="32"/>
                <w:cs/>
              </w:rPr>
              <w:t>มบ</w:t>
            </w:r>
            <w:proofErr w:type="spellEnd"/>
            <w:r w:rsidRPr="000F4337">
              <w:rPr>
                <w:rFonts w:ascii="TH SarabunPSK" w:eastAsia="Calibri" w:hAnsi="TH SarabunPSK" w:cs="TH SarabunPSK"/>
                <w:color w:val="000000"/>
                <w:kern w:val="24"/>
                <w:sz w:val="32"/>
                <w:szCs w:val="32"/>
                <w:cs/>
              </w:rPr>
              <w:t>.)</w:t>
            </w:r>
          </w:p>
          <w:p w:rsidR="000F4337" w:rsidRPr="009C11B9" w:rsidRDefault="000F4337" w:rsidP="008A49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 w:hint="cs"/>
                <w:b/>
                <w:bCs/>
                <w:color w:val="FF0000"/>
                <w:sz w:val="44"/>
                <w:szCs w:val="44"/>
                <w:u w:val="single"/>
                <w:cs/>
              </w:rPr>
            </w:pPr>
            <w:bookmarkStart w:id="0" w:name="_GoBack"/>
            <w:bookmarkEnd w:id="0"/>
          </w:p>
        </w:tc>
      </w:tr>
      <w:tr w:rsidR="004A0D3B" w:rsidRPr="004A0D3B" w:rsidTr="008A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4" w:type="dxa"/>
            <w:gridSpan w:val="2"/>
            <w:shd w:val="clear" w:color="auto" w:fill="auto"/>
          </w:tcPr>
          <w:p w:rsidR="00334B2B" w:rsidRPr="00A61C8F" w:rsidRDefault="00A73118" w:rsidP="00A815F2">
            <w:pPr>
              <w:spacing w:before="24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3C97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lastRenderedPageBreak/>
              <w:t>*</w:t>
            </w:r>
            <w:r w:rsidRPr="00503C9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เสนอแนะให้คัดเลือกทรัพยากร (กายภาพ/ชีวภาพ) ที่มีศักยภาพของมหาวิทยาลัย</w:t>
            </w:r>
            <w:r w:rsidR="00344FF8" w:rsidRPr="00503C97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อาจคัดเลือกจาก</w:t>
            </w:r>
            <w:r w:rsidR="00AF6F34" w:rsidRPr="00503C97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ทรัพยากร (กายภาพ/ชีวภาพ) </w:t>
            </w:r>
            <w:r w:rsidR="00344FF8" w:rsidRPr="00503C97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เด่นของท้องถิ่นภายในชุมชนรอบๆ มหาวิทยาลัย โดยชุมชนที่ดำเนินงานด้วยนั้นต้องเข้าร่วมสนองพระราชดำริ </w:t>
            </w:r>
            <w:proofErr w:type="spellStart"/>
            <w:r w:rsidR="00344FF8" w:rsidRPr="00503C97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อพ.สธ</w:t>
            </w:r>
            <w:proofErr w:type="spellEnd"/>
            <w:r w:rsidR="00344FF8" w:rsidRPr="00503C97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. ในการจัดทำฐานทรัพยากรท้องถิ่น โดยนักวิจัย/อาจารย์จากมหาวิทยาลัยสามารถเข้าร่วมเป็นคณะทำงานของ </w:t>
            </w:r>
            <w:proofErr w:type="spellStart"/>
            <w:r w:rsidR="00344FF8" w:rsidRPr="00503C97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อ</w:t>
            </w:r>
            <w:r w:rsidR="006B5460">
              <w:rPr>
                <w:rFonts w:ascii="TH SarabunPSK" w:hAnsi="TH SarabunPSK" w:cs="TH SarabunPSK" w:hint="cs"/>
                <w:b w:val="0"/>
                <w:bCs w:val="0"/>
                <w:color w:val="000000" w:themeColor="text1"/>
                <w:sz w:val="32"/>
                <w:szCs w:val="32"/>
                <w:cs/>
              </w:rPr>
              <w:t>ปท</w:t>
            </w:r>
            <w:proofErr w:type="spellEnd"/>
            <w:r w:rsidR="00344FF8" w:rsidRPr="00503C97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. เพื่อทำงาน</w:t>
            </w:r>
            <w:proofErr w:type="spellStart"/>
            <w:r w:rsidR="00344FF8" w:rsidRPr="00503C97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บูรณา</w:t>
            </w:r>
            <w:proofErr w:type="spellEnd"/>
            <w:r w:rsidR="00344FF8" w:rsidRPr="00503C97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>การร่วมกันและตอบโจทย์ของท้องถิ่น</w:t>
            </w:r>
          </w:p>
        </w:tc>
      </w:tr>
    </w:tbl>
    <w:p w:rsidR="00FD7223" w:rsidRPr="004B4DE4" w:rsidRDefault="00FD7223" w:rsidP="00EA0D21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:rsidR="00814F8F" w:rsidRPr="00A815F2" w:rsidRDefault="00814F8F" w:rsidP="00814F8F">
      <w:pPr>
        <w:spacing w:after="0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9B5F73" w:rsidRPr="00814F8F" w:rsidRDefault="009B5F73" w:rsidP="002A41F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3B705D" w:rsidRPr="00C87F63" w:rsidRDefault="00FD7223" w:rsidP="00537ECD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  <w:u w:val="single"/>
        </w:rPr>
      </w:pPr>
      <w:r w:rsidRPr="00C87F63">
        <w:rPr>
          <w:rFonts w:ascii="TH SarabunPSK" w:hAnsi="TH SarabunPSK" w:cs="TH SarabunPSK" w:hint="cs"/>
          <w:b/>
          <w:bCs/>
          <w:sz w:val="44"/>
          <w:szCs w:val="44"/>
          <w:u w:val="single"/>
          <w:cs/>
        </w:rPr>
        <w:t xml:space="preserve">สรุปข้อมูลในเว็บไซต์ </w:t>
      </w:r>
      <w:proofErr w:type="spellStart"/>
      <w:r w:rsidRPr="00C87F63">
        <w:rPr>
          <w:rFonts w:ascii="TH SarabunPSK" w:hAnsi="TH SarabunPSK" w:cs="TH SarabunPSK" w:hint="cs"/>
          <w:b/>
          <w:bCs/>
          <w:sz w:val="44"/>
          <w:szCs w:val="44"/>
          <w:u w:val="single"/>
          <w:cs/>
        </w:rPr>
        <w:t>อพ.สธ</w:t>
      </w:r>
      <w:proofErr w:type="spellEnd"/>
      <w:r w:rsidRPr="00C87F63">
        <w:rPr>
          <w:rFonts w:ascii="TH SarabunPSK" w:hAnsi="TH SarabunPSK" w:cs="TH SarabunPSK" w:hint="cs"/>
          <w:b/>
          <w:bCs/>
          <w:sz w:val="44"/>
          <w:szCs w:val="44"/>
          <w:u w:val="single"/>
          <w:cs/>
        </w:rPr>
        <w:t>.</w:t>
      </w:r>
      <w:r w:rsidR="00813EF5" w:rsidRPr="00C87F63">
        <w:rPr>
          <w:rFonts w:ascii="TH SarabunPSK" w:hAnsi="TH SarabunPSK" w:cs="TH SarabunPSK" w:hint="cs"/>
          <w:b/>
          <w:bCs/>
          <w:sz w:val="44"/>
          <w:szCs w:val="44"/>
          <w:u w:val="single"/>
          <w:cs/>
        </w:rPr>
        <w:t xml:space="preserve"> ของ</w:t>
      </w:r>
      <w:r w:rsidR="00344FF8" w:rsidRPr="00344FF8">
        <w:rPr>
          <w:rFonts w:ascii="TH SarabunPSK" w:hAnsi="TH SarabunPSK" w:cs="TH SarabunPSK"/>
          <w:b/>
          <w:bCs/>
          <w:sz w:val="44"/>
          <w:szCs w:val="44"/>
          <w:u w:val="single"/>
          <w:cs/>
        </w:rPr>
        <w:t>มหาวิทยาลัย</w:t>
      </w:r>
      <w:r w:rsidR="00D91142">
        <w:rPr>
          <w:rFonts w:ascii="TH SarabunPSK" w:hAnsi="TH SarabunPSK" w:cs="TH SarabunPSK" w:hint="cs"/>
          <w:b/>
          <w:bCs/>
          <w:sz w:val="44"/>
          <w:szCs w:val="44"/>
          <w:u w:val="single"/>
          <w:cs/>
        </w:rPr>
        <w:t>บูรพา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516"/>
        <w:gridCol w:w="2562"/>
        <w:gridCol w:w="1273"/>
        <w:gridCol w:w="3255"/>
      </w:tblGrid>
      <w:tr w:rsidR="00813EF5" w:rsidTr="006B5460">
        <w:tc>
          <w:tcPr>
            <w:tcW w:w="2518" w:type="dxa"/>
            <w:shd w:val="clear" w:color="auto" w:fill="F2F2F2" w:themeFill="background1" w:themeFillShade="F2"/>
          </w:tcPr>
          <w:p w:rsidR="00813EF5" w:rsidRPr="00813EF5" w:rsidRDefault="00813EF5" w:rsidP="00813E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3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813EF5" w:rsidRPr="00813EF5" w:rsidRDefault="00813EF5" w:rsidP="00813E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13E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813EF5" w:rsidRPr="00813EF5" w:rsidRDefault="00813EF5" w:rsidP="00813E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ไม่มีข้อมูล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:rsidR="00813EF5" w:rsidRDefault="00813EF5" w:rsidP="00813EF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13EF5" w:rsidTr="006B5460">
        <w:tc>
          <w:tcPr>
            <w:tcW w:w="2518" w:type="dxa"/>
          </w:tcPr>
          <w:p w:rsidR="00813EF5" w:rsidRPr="00211C7D" w:rsidRDefault="000F4337" w:rsidP="00344FF8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hyperlink r:id="rId7" w:tgtFrame="_blank" w:history="1"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cs/>
                </w:rPr>
                <w:t xml:space="preserve">แผนแม่บทระยะ </w:t>
              </w:r>
              <w:r w:rsidR="00344FF8" w:rsidRPr="00211C7D">
                <w:rPr>
                  <w:rStyle w:val="a8"/>
                  <w:rFonts w:ascii="TH SarabunPSK" w:hAnsi="TH SarabunPSK" w:cs="TH SarabunPSK" w:hint="cs"/>
                  <w:b/>
                  <w:bCs/>
                  <w:color w:val="000000" w:themeColor="text1"/>
                  <w:sz w:val="32"/>
                  <w:szCs w:val="32"/>
                  <w:u w:val="none"/>
                  <w:cs/>
                </w:rPr>
                <w:t>5</w:t>
              </w:r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cs/>
                </w:rPr>
                <w:t xml:space="preserve"> ปีที่หก </w:t>
              </w:r>
              <w:proofErr w:type="spellStart"/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cs/>
                </w:rPr>
                <w:t>อพ.สธ</w:t>
              </w:r>
              <w:proofErr w:type="spellEnd"/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cs/>
                </w:rPr>
                <w:t>.</w:t>
              </w:r>
            </w:hyperlink>
          </w:p>
        </w:tc>
        <w:tc>
          <w:tcPr>
            <w:tcW w:w="2552" w:type="dxa"/>
          </w:tcPr>
          <w:p w:rsidR="00813EF5" w:rsidRPr="00813EF5" w:rsidRDefault="00813EF5" w:rsidP="00813EF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591">
              <w:rPr>
                <w:rFonts w:ascii="TH Sarabun New" w:eastAsia="Times New Roman" w:hAnsi="TH Sarabun New" w:cs="TH Sarabun New" w:hint="cs"/>
                <w:b/>
                <w:bCs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5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3EF5" w:rsidTr="006B5460">
        <w:tc>
          <w:tcPr>
            <w:tcW w:w="2518" w:type="dxa"/>
          </w:tcPr>
          <w:p w:rsidR="00813EF5" w:rsidRPr="00211C7D" w:rsidRDefault="000F4337" w:rsidP="00EA0D2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hyperlink r:id="rId8" w:tgtFrame="_blank" w:history="1"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แผนปฏิบัติงานประจำปี</w:t>
              </w:r>
            </w:hyperlink>
          </w:p>
        </w:tc>
        <w:tc>
          <w:tcPr>
            <w:tcW w:w="2552" w:type="dxa"/>
          </w:tcPr>
          <w:p w:rsidR="00813EF5" w:rsidRPr="00813EF5" w:rsidRDefault="00813EF5" w:rsidP="00813EF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591">
              <w:rPr>
                <w:rFonts w:ascii="TH Sarabun New" w:eastAsia="Times New Roman" w:hAnsi="TH Sarabun New" w:cs="TH Sarabun New" w:hint="cs"/>
                <w:b/>
                <w:bCs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5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3EF5" w:rsidTr="006B5460">
        <w:tc>
          <w:tcPr>
            <w:tcW w:w="2518" w:type="dxa"/>
          </w:tcPr>
          <w:p w:rsidR="00813EF5" w:rsidRPr="00211C7D" w:rsidRDefault="000F4337" w:rsidP="00EA0D2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hyperlink r:id="rId9" w:tgtFrame="_blank" w:history="1"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 xml:space="preserve">ประกาศคณะกรรมการดำเนินงาน </w:t>
              </w:r>
              <w:proofErr w:type="spellStart"/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อพ.สธ</w:t>
              </w:r>
              <w:proofErr w:type="spellEnd"/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</w:hyperlink>
          </w:p>
        </w:tc>
        <w:tc>
          <w:tcPr>
            <w:tcW w:w="2552" w:type="dxa"/>
          </w:tcPr>
          <w:p w:rsidR="00813EF5" w:rsidRPr="00813EF5" w:rsidRDefault="00813EF5" w:rsidP="00813EF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591">
              <w:rPr>
                <w:rFonts w:ascii="TH Sarabun New" w:eastAsia="Times New Roman" w:hAnsi="TH Sarabun New" w:cs="TH Sarabun New" w:hint="cs"/>
                <w:b/>
                <w:bCs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5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3EF5" w:rsidTr="006B5460">
        <w:tc>
          <w:tcPr>
            <w:tcW w:w="2518" w:type="dxa"/>
          </w:tcPr>
          <w:p w:rsidR="00813EF5" w:rsidRPr="00211C7D" w:rsidRDefault="000F4337" w:rsidP="00EA0D2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hyperlink r:id="rId10" w:tgtFrame="_blank" w:history="1"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ประกาศคณะทำงาน / คณะอนุกรรมการ</w:t>
              </w:r>
            </w:hyperlink>
          </w:p>
        </w:tc>
        <w:tc>
          <w:tcPr>
            <w:tcW w:w="2552" w:type="dxa"/>
          </w:tcPr>
          <w:p w:rsidR="00813EF5" w:rsidRPr="00813EF5" w:rsidRDefault="00813EF5" w:rsidP="00813EF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591">
              <w:rPr>
                <w:rFonts w:ascii="TH Sarabun New" w:eastAsia="Times New Roman" w:hAnsi="TH Sarabun New" w:cs="TH Sarabun New" w:hint="cs"/>
                <w:b/>
                <w:bCs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5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3EF5" w:rsidTr="006B5460">
        <w:tc>
          <w:tcPr>
            <w:tcW w:w="2518" w:type="dxa"/>
          </w:tcPr>
          <w:p w:rsidR="00813EF5" w:rsidRPr="00211C7D" w:rsidRDefault="000F4337" w:rsidP="00EA0D2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hyperlink r:id="rId11" w:tgtFrame="_blank" w:history="1"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ผลการดำเนินงาน</w:t>
              </w:r>
            </w:hyperlink>
          </w:p>
        </w:tc>
        <w:tc>
          <w:tcPr>
            <w:tcW w:w="2552" w:type="dxa"/>
          </w:tcPr>
          <w:p w:rsidR="00813EF5" w:rsidRPr="00813EF5" w:rsidRDefault="00813EF5" w:rsidP="00813EF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591">
              <w:rPr>
                <w:rFonts w:ascii="TH Sarabun New" w:eastAsia="Times New Roman" w:hAnsi="TH Sarabun New" w:cs="TH Sarabun New" w:hint="cs"/>
                <w:b/>
                <w:bCs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5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3EF5" w:rsidTr="006B5460">
        <w:tc>
          <w:tcPr>
            <w:tcW w:w="2518" w:type="dxa"/>
          </w:tcPr>
          <w:p w:rsidR="00813EF5" w:rsidRPr="00211C7D" w:rsidRDefault="000F4337" w:rsidP="00EA0D2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hyperlink r:id="rId12" w:tgtFrame="_blank" w:history="1">
              <w:r w:rsidR="00813EF5" w:rsidRPr="00211C7D">
                <w:rPr>
                  <w:rStyle w:val="a8"/>
                  <w:rFonts w:ascii="TH SarabunPSK" w:hAnsi="TH SarabunPSK" w:cs="TH SarabunPSK"/>
                  <w:b/>
                  <w:bCs/>
                  <w:color w:val="000000" w:themeColor="text1"/>
                  <w:sz w:val="32"/>
                  <w:szCs w:val="32"/>
                  <w:u w:val="none"/>
                  <w:shd w:val="clear" w:color="auto" w:fill="FFFFFF"/>
                  <w:cs/>
                </w:rPr>
                <w:t>รายชื่อผู้ประสานงาน</w:t>
              </w:r>
            </w:hyperlink>
          </w:p>
        </w:tc>
        <w:tc>
          <w:tcPr>
            <w:tcW w:w="2552" w:type="dxa"/>
          </w:tcPr>
          <w:p w:rsidR="00813EF5" w:rsidRPr="00813EF5" w:rsidRDefault="00813EF5" w:rsidP="00813EF5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591">
              <w:rPr>
                <w:rFonts w:ascii="TH Sarabun New" w:eastAsia="Times New Roman" w:hAnsi="TH Sarabun New" w:cs="TH Sarabun New" w:hint="cs"/>
                <w:b/>
                <w:bCs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75" w:type="dxa"/>
          </w:tcPr>
          <w:p w:rsidR="00813EF5" w:rsidRDefault="00813EF5" w:rsidP="00EA0D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A61C8F" w:rsidRPr="00A61C8F" w:rsidRDefault="00A61C8F" w:rsidP="00503C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61C8F">
              <w:rPr>
                <w:rFonts w:ascii="TH SarabunPSK" w:hAnsi="TH SarabunPSK" w:cs="TH SarabunPSK"/>
                <w:sz w:val="32"/>
                <w:szCs w:val="32"/>
                <w:cs/>
              </w:rPr>
              <w:t>ดร.ชุ</w:t>
            </w:r>
            <w:proofErr w:type="spellStart"/>
            <w:r w:rsidRPr="00A61C8F">
              <w:rPr>
                <w:rFonts w:ascii="TH SarabunPSK" w:hAnsi="TH SarabunPSK" w:cs="TH SarabunPSK"/>
                <w:sz w:val="32"/>
                <w:szCs w:val="32"/>
                <w:cs/>
              </w:rPr>
              <w:t>ติวรรณ</w:t>
            </w:r>
            <w:proofErr w:type="spellEnd"/>
            <w:r w:rsidRPr="00A61C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เดชสกุลวัฒนา</w:t>
            </w:r>
          </w:p>
          <w:p w:rsidR="00503C97" w:rsidRPr="002653F6" w:rsidRDefault="00503C97" w:rsidP="00503C9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53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(มือถือ </w:t>
            </w:r>
            <w:r w:rsidR="00A61C8F" w:rsidRPr="00A61C8F">
              <w:rPr>
                <w:rFonts w:ascii="TH SarabunPSK" w:hAnsi="TH SarabunPSK" w:cs="TH SarabunPSK"/>
                <w:sz w:val="32"/>
                <w:szCs w:val="32"/>
                <w:cs/>
              </w:rPr>
              <w:t>098-267-1968</w:t>
            </w:r>
            <w:r w:rsidRPr="002653F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A61C8F" w:rsidRPr="00A61C8F" w:rsidRDefault="00A61C8F" w:rsidP="00503C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C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นายสมเกียรติ  พันธ์</w:t>
            </w:r>
            <w:proofErr w:type="spellStart"/>
            <w:r w:rsidRPr="00A61C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ศิริ</w:t>
            </w:r>
            <w:proofErr w:type="spellEnd"/>
          </w:p>
          <w:p w:rsidR="00922A9A" w:rsidRPr="00503C97" w:rsidRDefault="00503C97" w:rsidP="00503C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3C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(มือถือ </w:t>
            </w:r>
            <w:r w:rsidR="00A61C8F" w:rsidRPr="00A61C8F">
              <w:rPr>
                <w:rFonts w:ascii="TH SarabunPSK" w:hAnsi="TH SarabunPSK" w:cs="TH SarabunPSK"/>
                <w:sz w:val="32"/>
                <w:szCs w:val="32"/>
                <w:cs/>
              </w:rPr>
              <w:t>088-197-1808</w:t>
            </w:r>
            <w:r w:rsidRPr="00503C9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61C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13EF5" w:rsidTr="006B5460">
        <w:tc>
          <w:tcPr>
            <w:tcW w:w="2518" w:type="dxa"/>
          </w:tcPr>
          <w:p w:rsidR="00813EF5" w:rsidRPr="00211C7D" w:rsidRDefault="00813EF5" w:rsidP="00EA0D2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11C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shd w:val="clear" w:color="auto" w:fill="FFFFFF"/>
                <w:cs/>
              </w:rPr>
              <w:t>ข่าวจากหน่วยงาน</w:t>
            </w:r>
          </w:p>
        </w:tc>
        <w:tc>
          <w:tcPr>
            <w:tcW w:w="2552" w:type="dxa"/>
          </w:tcPr>
          <w:p w:rsidR="00537ECD" w:rsidRDefault="00A61C8F" w:rsidP="00537E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591">
              <w:rPr>
                <w:rFonts w:ascii="TH Sarabun New" w:eastAsia="Times New Roman" w:hAnsi="TH Sarabun New" w:cs="TH Sarabun New" w:hint="cs"/>
                <w:b/>
                <w:bCs/>
                <w:color w:val="000000" w:themeColor="text1"/>
                <w:sz w:val="28"/>
              </w:rPr>
              <w:sym w:font="Wingdings 2" w:char="F050"/>
            </w:r>
          </w:p>
          <w:p w:rsidR="00A61C8F" w:rsidRPr="007C157B" w:rsidRDefault="00A61C8F" w:rsidP="00537E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61C8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http://buurspg.buu.ac.th</w:t>
            </w:r>
          </w:p>
        </w:tc>
        <w:tc>
          <w:tcPr>
            <w:tcW w:w="1275" w:type="dxa"/>
          </w:tcPr>
          <w:p w:rsidR="00813EF5" w:rsidRDefault="00813EF5" w:rsidP="002653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A61C8F" w:rsidRDefault="002653F6" w:rsidP="00D335E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53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จัดทำเว็บไซต์ </w:t>
            </w:r>
            <w:proofErr w:type="spellStart"/>
            <w:r w:rsidRPr="002653F6">
              <w:rPr>
                <w:rFonts w:ascii="TH SarabunPSK" w:hAnsi="TH SarabunPSK" w:cs="TH SarabunPSK"/>
                <w:sz w:val="32"/>
                <w:szCs w:val="32"/>
                <w:cs/>
              </w:rPr>
              <w:t>อพ.สธ</w:t>
            </w:r>
            <w:proofErr w:type="spellEnd"/>
            <w:r w:rsidRPr="002653F6">
              <w:rPr>
                <w:rFonts w:ascii="TH SarabunPSK" w:hAnsi="TH SarabunPSK" w:cs="TH SarabunPSK"/>
                <w:sz w:val="32"/>
                <w:szCs w:val="32"/>
                <w:cs/>
              </w:rPr>
              <w:t>.-</w:t>
            </w:r>
            <w:proofErr w:type="spellStart"/>
            <w:r w:rsidRPr="002653F6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A61C8F"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  <w:proofErr w:type="spellEnd"/>
            <w:r w:rsidRPr="002653F6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61C8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13EF5" w:rsidRDefault="00A61C8F" w:rsidP="00D335E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และมี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banner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ในหน้าเว็บไซต์หลักของมหาวิทยาลัยเรียบร้อยแล้ว</w:t>
            </w:r>
          </w:p>
          <w:p w:rsidR="006B5460" w:rsidRDefault="006B5460" w:rsidP="00D335E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D7223" w:rsidRDefault="00FD7223" w:rsidP="00EA0D2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61C8F" w:rsidRPr="00A61C8F" w:rsidRDefault="00A61C8F" w:rsidP="00EA0D2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61C8F" w:rsidRDefault="00A61C8F" w:rsidP="00A61C8F">
      <w:pPr>
        <w:spacing w:after="0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93AF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ข้อมูล ณ วันที่ </w:t>
      </w:r>
      <w:r w:rsidR="00A815F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กรกฎาคม</w:t>
      </w:r>
      <w:r w:rsidRPr="00593AF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2561</w:t>
      </w:r>
    </w:p>
    <w:p w:rsidR="00A61C8F" w:rsidRPr="00D335E0" w:rsidRDefault="00A61C8F" w:rsidP="00EA0D21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A61C8F" w:rsidRPr="00D335E0" w:rsidSect="002E7E2B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alt="http://www.skru.ac.th/intro/images/fw.gif" style="width:29pt;height:25.8pt;visibility:visible;mso-wrap-style:square" o:bullet="t">
        <v:imagedata r:id="rId1" o:title="fw"/>
      </v:shape>
    </w:pict>
  </w:numPicBullet>
  <w:abstractNum w:abstractNumId="0">
    <w:nsid w:val="04DD46AF"/>
    <w:multiLevelType w:val="hybridMultilevel"/>
    <w:tmpl w:val="B3A40732"/>
    <w:lvl w:ilvl="0" w:tplc="7324C7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CB42A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43683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63AFC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B6EE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E9CC1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D484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E1AE9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F6D25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C373A36"/>
    <w:multiLevelType w:val="hybridMultilevel"/>
    <w:tmpl w:val="E1924D96"/>
    <w:lvl w:ilvl="0" w:tplc="08B42A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A3893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5BE43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C16C1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3D6E8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FBC91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B4E5F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D3E96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9C462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C444ECC"/>
    <w:multiLevelType w:val="hybridMultilevel"/>
    <w:tmpl w:val="69B01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E6057"/>
    <w:multiLevelType w:val="hybridMultilevel"/>
    <w:tmpl w:val="41863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C42DB"/>
    <w:multiLevelType w:val="hybridMultilevel"/>
    <w:tmpl w:val="2970F8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022117A"/>
    <w:multiLevelType w:val="hybridMultilevel"/>
    <w:tmpl w:val="698EE306"/>
    <w:lvl w:ilvl="0" w:tplc="09344D36">
      <w:start w:val="2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2934F5C"/>
    <w:multiLevelType w:val="hybridMultilevel"/>
    <w:tmpl w:val="AC9A1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03E3E"/>
    <w:multiLevelType w:val="hybridMultilevel"/>
    <w:tmpl w:val="7D7A1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44143A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17996"/>
    <w:multiLevelType w:val="hybridMultilevel"/>
    <w:tmpl w:val="99C49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A05F6A"/>
    <w:multiLevelType w:val="hybridMultilevel"/>
    <w:tmpl w:val="3DCE73AC"/>
    <w:lvl w:ilvl="0" w:tplc="19B203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ABA7D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5F200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0E082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0CADE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EEA53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9165B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50290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5A021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19E76A92"/>
    <w:multiLevelType w:val="hybridMultilevel"/>
    <w:tmpl w:val="3DF2FAE6"/>
    <w:lvl w:ilvl="0" w:tplc="F9085D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5D2A6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A2A17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9C7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EF838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7243C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C4802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2FEEC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4844E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1B9D1605"/>
    <w:multiLevelType w:val="multilevel"/>
    <w:tmpl w:val="D8C4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6C0088"/>
    <w:multiLevelType w:val="hybridMultilevel"/>
    <w:tmpl w:val="11BA5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D46E17"/>
    <w:multiLevelType w:val="hybridMultilevel"/>
    <w:tmpl w:val="49C43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5D0D31"/>
    <w:multiLevelType w:val="hybridMultilevel"/>
    <w:tmpl w:val="68308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958E7"/>
    <w:multiLevelType w:val="hybridMultilevel"/>
    <w:tmpl w:val="A51A507C"/>
    <w:lvl w:ilvl="0" w:tplc="111003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2A49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AB069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6CE36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B169F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44E16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F7A3B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AD627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FA894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7C6555D"/>
    <w:multiLevelType w:val="hybridMultilevel"/>
    <w:tmpl w:val="57C6DF5E"/>
    <w:lvl w:ilvl="0" w:tplc="7FEA942E">
      <w:start w:val="3"/>
      <w:numFmt w:val="bullet"/>
      <w:lvlText w:val="-"/>
      <w:lvlJc w:val="left"/>
      <w:pPr>
        <w:ind w:left="502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8084BAC"/>
    <w:multiLevelType w:val="hybridMultilevel"/>
    <w:tmpl w:val="89C489B0"/>
    <w:lvl w:ilvl="0" w:tplc="C73E10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B8CA4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7080E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8823D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94881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B7486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1785C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FE467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9960C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380E31C9"/>
    <w:multiLevelType w:val="hybridMultilevel"/>
    <w:tmpl w:val="28F6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F10AEC"/>
    <w:multiLevelType w:val="hybridMultilevel"/>
    <w:tmpl w:val="59AA3346"/>
    <w:lvl w:ilvl="0" w:tplc="09344D36">
      <w:start w:val="2"/>
      <w:numFmt w:val="bullet"/>
      <w:lvlText w:val="-"/>
      <w:lvlJc w:val="left"/>
      <w:pPr>
        <w:ind w:left="115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0">
    <w:nsid w:val="3A5E73F4"/>
    <w:multiLevelType w:val="hybridMultilevel"/>
    <w:tmpl w:val="73167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C23C9"/>
    <w:multiLevelType w:val="hybridMultilevel"/>
    <w:tmpl w:val="39DE6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9E2DB0"/>
    <w:multiLevelType w:val="hybridMultilevel"/>
    <w:tmpl w:val="F55AFD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3EA879CA"/>
    <w:multiLevelType w:val="hybridMultilevel"/>
    <w:tmpl w:val="E48C7806"/>
    <w:lvl w:ilvl="0" w:tplc="A064BF0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695E5C"/>
    <w:multiLevelType w:val="hybridMultilevel"/>
    <w:tmpl w:val="6C661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A00FC5"/>
    <w:multiLevelType w:val="hybridMultilevel"/>
    <w:tmpl w:val="762AA394"/>
    <w:lvl w:ilvl="0" w:tplc="66AC31DE">
      <w:numFmt w:val="bullet"/>
      <w:lvlText w:val="-"/>
      <w:lvlJc w:val="left"/>
      <w:pPr>
        <w:ind w:left="57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26">
    <w:nsid w:val="49644D54"/>
    <w:multiLevelType w:val="hybridMultilevel"/>
    <w:tmpl w:val="A830B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AF5A76"/>
    <w:multiLevelType w:val="hybridMultilevel"/>
    <w:tmpl w:val="560EA93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27F282A"/>
    <w:multiLevelType w:val="hybridMultilevel"/>
    <w:tmpl w:val="224ACAE6"/>
    <w:lvl w:ilvl="0" w:tplc="83025C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86011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BA36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9C6C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B98E6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90442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F7E49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EEECE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9BE06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530F34A8"/>
    <w:multiLevelType w:val="hybridMultilevel"/>
    <w:tmpl w:val="857A107E"/>
    <w:lvl w:ilvl="0" w:tplc="06F66970">
      <w:numFmt w:val="bullet"/>
      <w:lvlText w:val="-"/>
      <w:lvlJc w:val="left"/>
      <w:pPr>
        <w:ind w:left="57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30">
    <w:nsid w:val="54B43A26"/>
    <w:multiLevelType w:val="hybridMultilevel"/>
    <w:tmpl w:val="24345D62"/>
    <w:lvl w:ilvl="0" w:tplc="47061CC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EB055A"/>
    <w:multiLevelType w:val="hybridMultilevel"/>
    <w:tmpl w:val="12E8BDCC"/>
    <w:lvl w:ilvl="0" w:tplc="B9208F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8A81D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CB2B3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E7483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83C54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0C851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B0AA3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8ED1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BD2C7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56E66E12"/>
    <w:multiLevelType w:val="hybridMultilevel"/>
    <w:tmpl w:val="D1BC9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311805"/>
    <w:multiLevelType w:val="hybridMultilevel"/>
    <w:tmpl w:val="4AFCF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28398A"/>
    <w:multiLevelType w:val="hybridMultilevel"/>
    <w:tmpl w:val="69EA9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C30AD2"/>
    <w:multiLevelType w:val="hybridMultilevel"/>
    <w:tmpl w:val="87ECD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997CCF"/>
    <w:multiLevelType w:val="hybridMultilevel"/>
    <w:tmpl w:val="E34E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2E016D"/>
    <w:multiLevelType w:val="hybridMultilevel"/>
    <w:tmpl w:val="C0B45C00"/>
    <w:lvl w:ilvl="0" w:tplc="F6F80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2E02D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51092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CEAD4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7040A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896E4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07E3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66EC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DE061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6BDA477B"/>
    <w:multiLevelType w:val="hybridMultilevel"/>
    <w:tmpl w:val="19763144"/>
    <w:lvl w:ilvl="0" w:tplc="7EAE45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68805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5BC95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5FE2E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0489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200CF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BFAE4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868D0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7864B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6CEE331F"/>
    <w:multiLevelType w:val="hybridMultilevel"/>
    <w:tmpl w:val="F6C6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CA724E"/>
    <w:multiLevelType w:val="hybridMultilevel"/>
    <w:tmpl w:val="9F203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085F86"/>
    <w:multiLevelType w:val="hybridMultilevel"/>
    <w:tmpl w:val="ADC27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0A1A9C"/>
    <w:multiLevelType w:val="hybridMultilevel"/>
    <w:tmpl w:val="EE34EAEE"/>
    <w:lvl w:ilvl="0" w:tplc="606096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890DA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AF071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11ABF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EF852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B027A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00C1F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37A42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558D4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3">
    <w:nsid w:val="732C2F37"/>
    <w:multiLevelType w:val="hybridMultilevel"/>
    <w:tmpl w:val="FC88A748"/>
    <w:lvl w:ilvl="0" w:tplc="078006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8F078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46457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C3E9A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33082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CB26A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428AE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14EBC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D54A3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4">
    <w:nsid w:val="78AA70B8"/>
    <w:multiLevelType w:val="hybridMultilevel"/>
    <w:tmpl w:val="3DF07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3B24DF"/>
    <w:multiLevelType w:val="hybridMultilevel"/>
    <w:tmpl w:val="8346B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34"/>
  </w:num>
  <w:num w:numId="4">
    <w:abstractNumId w:val="13"/>
  </w:num>
  <w:num w:numId="5">
    <w:abstractNumId w:val="36"/>
  </w:num>
  <w:num w:numId="6">
    <w:abstractNumId w:val="21"/>
  </w:num>
  <w:num w:numId="7">
    <w:abstractNumId w:val="2"/>
  </w:num>
  <w:num w:numId="8">
    <w:abstractNumId w:val="27"/>
  </w:num>
  <w:num w:numId="9">
    <w:abstractNumId w:val="7"/>
  </w:num>
  <w:num w:numId="10">
    <w:abstractNumId w:val="44"/>
  </w:num>
  <w:num w:numId="11">
    <w:abstractNumId w:val="32"/>
  </w:num>
  <w:num w:numId="12">
    <w:abstractNumId w:val="40"/>
  </w:num>
  <w:num w:numId="13">
    <w:abstractNumId w:val="6"/>
  </w:num>
  <w:num w:numId="14">
    <w:abstractNumId w:val="45"/>
  </w:num>
  <w:num w:numId="15">
    <w:abstractNumId w:val="4"/>
  </w:num>
  <w:num w:numId="16">
    <w:abstractNumId w:val="18"/>
  </w:num>
  <w:num w:numId="17">
    <w:abstractNumId w:val="22"/>
  </w:num>
  <w:num w:numId="18">
    <w:abstractNumId w:val="39"/>
  </w:num>
  <w:num w:numId="19">
    <w:abstractNumId w:val="41"/>
  </w:num>
  <w:num w:numId="20">
    <w:abstractNumId w:val="14"/>
  </w:num>
  <w:num w:numId="21">
    <w:abstractNumId w:val="33"/>
  </w:num>
  <w:num w:numId="22">
    <w:abstractNumId w:val="3"/>
  </w:num>
  <w:num w:numId="23">
    <w:abstractNumId w:val="35"/>
  </w:num>
  <w:num w:numId="24">
    <w:abstractNumId w:val="23"/>
  </w:num>
  <w:num w:numId="25">
    <w:abstractNumId w:val="8"/>
  </w:num>
  <w:num w:numId="26">
    <w:abstractNumId w:val="12"/>
  </w:num>
  <w:num w:numId="27">
    <w:abstractNumId w:val="29"/>
  </w:num>
  <w:num w:numId="28">
    <w:abstractNumId w:val="25"/>
  </w:num>
  <w:num w:numId="29">
    <w:abstractNumId w:val="30"/>
  </w:num>
  <w:num w:numId="30">
    <w:abstractNumId w:val="37"/>
  </w:num>
  <w:num w:numId="31">
    <w:abstractNumId w:val="1"/>
  </w:num>
  <w:num w:numId="32">
    <w:abstractNumId w:val="20"/>
  </w:num>
  <w:num w:numId="33">
    <w:abstractNumId w:val="31"/>
  </w:num>
  <w:num w:numId="34">
    <w:abstractNumId w:val="42"/>
  </w:num>
  <w:num w:numId="35">
    <w:abstractNumId w:val="28"/>
  </w:num>
  <w:num w:numId="36">
    <w:abstractNumId w:val="9"/>
  </w:num>
  <w:num w:numId="37">
    <w:abstractNumId w:val="43"/>
  </w:num>
  <w:num w:numId="38">
    <w:abstractNumId w:val="10"/>
  </w:num>
  <w:num w:numId="39">
    <w:abstractNumId w:val="0"/>
  </w:num>
  <w:num w:numId="40">
    <w:abstractNumId w:val="19"/>
  </w:num>
  <w:num w:numId="41">
    <w:abstractNumId w:val="5"/>
  </w:num>
  <w:num w:numId="42">
    <w:abstractNumId w:val="17"/>
  </w:num>
  <w:num w:numId="43">
    <w:abstractNumId w:val="38"/>
  </w:num>
  <w:num w:numId="44">
    <w:abstractNumId w:val="15"/>
  </w:num>
  <w:num w:numId="45">
    <w:abstractNumId w:val="11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532DA"/>
    <w:rsid w:val="00024E6E"/>
    <w:rsid w:val="000456DA"/>
    <w:rsid w:val="00071783"/>
    <w:rsid w:val="000E2759"/>
    <w:rsid w:val="000F3194"/>
    <w:rsid w:val="000F4337"/>
    <w:rsid w:val="001052A7"/>
    <w:rsid w:val="001203F0"/>
    <w:rsid w:val="00123243"/>
    <w:rsid w:val="001517DD"/>
    <w:rsid w:val="00184B71"/>
    <w:rsid w:val="001B19F7"/>
    <w:rsid w:val="001B560E"/>
    <w:rsid w:val="001C5E33"/>
    <w:rsid w:val="001E031A"/>
    <w:rsid w:val="001F3F86"/>
    <w:rsid w:val="00211C7D"/>
    <w:rsid w:val="00221E03"/>
    <w:rsid w:val="00242CA3"/>
    <w:rsid w:val="002532DA"/>
    <w:rsid w:val="002653F6"/>
    <w:rsid w:val="0026761C"/>
    <w:rsid w:val="002828E2"/>
    <w:rsid w:val="002A41F5"/>
    <w:rsid w:val="002E7E2B"/>
    <w:rsid w:val="00323132"/>
    <w:rsid w:val="00333C9F"/>
    <w:rsid w:val="00334B2B"/>
    <w:rsid w:val="00340106"/>
    <w:rsid w:val="00344FF8"/>
    <w:rsid w:val="00351923"/>
    <w:rsid w:val="00377C48"/>
    <w:rsid w:val="003B705D"/>
    <w:rsid w:val="003B77FA"/>
    <w:rsid w:val="003D1A4F"/>
    <w:rsid w:val="003F05D0"/>
    <w:rsid w:val="003F76F7"/>
    <w:rsid w:val="003F7BD6"/>
    <w:rsid w:val="00404E7E"/>
    <w:rsid w:val="00413875"/>
    <w:rsid w:val="00456628"/>
    <w:rsid w:val="00472C2E"/>
    <w:rsid w:val="00495A9F"/>
    <w:rsid w:val="004A0D3B"/>
    <w:rsid w:val="004B464D"/>
    <w:rsid w:val="004B4DE4"/>
    <w:rsid w:val="004B5B1E"/>
    <w:rsid w:val="004C2018"/>
    <w:rsid w:val="004C58AE"/>
    <w:rsid w:val="004F4967"/>
    <w:rsid w:val="0050044B"/>
    <w:rsid w:val="00503C97"/>
    <w:rsid w:val="00533F57"/>
    <w:rsid w:val="00537ECD"/>
    <w:rsid w:val="005410E8"/>
    <w:rsid w:val="00554DA0"/>
    <w:rsid w:val="0055746C"/>
    <w:rsid w:val="00565152"/>
    <w:rsid w:val="00593AF5"/>
    <w:rsid w:val="00595507"/>
    <w:rsid w:val="005B45A6"/>
    <w:rsid w:val="005F116A"/>
    <w:rsid w:val="00604DD3"/>
    <w:rsid w:val="00640AC6"/>
    <w:rsid w:val="00661182"/>
    <w:rsid w:val="006768B2"/>
    <w:rsid w:val="00684603"/>
    <w:rsid w:val="00685558"/>
    <w:rsid w:val="006948A2"/>
    <w:rsid w:val="006A0F0D"/>
    <w:rsid w:val="006A331C"/>
    <w:rsid w:val="006B2384"/>
    <w:rsid w:val="006B5460"/>
    <w:rsid w:val="006C4403"/>
    <w:rsid w:val="006E0B73"/>
    <w:rsid w:val="006E47BB"/>
    <w:rsid w:val="007922C1"/>
    <w:rsid w:val="007A6BC2"/>
    <w:rsid w:val="007A74C3"/>
    <w:rsid w:val="007B45A8"/>
    <w:rsid w:val="007C157B"/>
    <w:rsid w:val="007C1D23"/>
    <w:rsid w:val="007C7D1B"/>
    <w:rsid w:val="00813EF5"/>
    <w:rsid w:val="00814F8F"/>
    <w:rsid w:val="008455FE"/>
    <w:rsid w:val="008F74E0"/>
    <w:rsid w:val="00904B37"/>
    <w:rsid w:val="00922A9A"/>
    <w:rsid w:val="009813E3"/>
    <w:rsid w:val="009855AC"/>
    <w:rsid w:val="00994113"/>
    <w:rsid w:val="009B5F73"/>
    <w:rsid w:val="009C11B9"/>
    <w:rsid w:val="009F2BB7"/>
    <w:rsid w:val="009F39BF"/>
    <w:rsid w:val="00A2679D"/>
    <w:rsid w:val="00A36407"/>
    <w:rsid w:val="00A61C8F"/>
    <w:rsid w:val="00A7112A"/>
    <w:rsid w:val="00A73118"/>
    <w:rsid w:val="00A77E46"/>
    <w:rsid w:val="00A815F2"/>
    <w:rsid w:val="00AB014A"/>
    <w:rsid w:val="00AC1AC6"/>
    <w:rsid w:val="00AF1382"/>
    <w:rsid w:val="00AF4F4B"/>
    <w:rsid w:val="00AF6F34"/>
    <w:rsid w:val="00B113AA"/>
    <w:rsid w:val="00B41F13"/>
    <w:rsid w:val="00BA6AB9"/>
    <w:rsid w:val="00BE1A86"/>
    <w:rsid w:val="00C00A73"/>
    <w:rsid w:val="00C07EDB"/>
    <w:rsid w:val="00C119CA"/>
    <w:rsid w:val="00C87F63"/>
    <w:rsid w:val="00CB687C"/>
    <w:rsid w:val="00CB777A"/>
    <w:rsid w:val="00CE2032"/>
    <w:rsid w:val="00CF2D38"/>
    <w:rsid w:val="00CF55EA"/>
    <w:rsid w:val="00D14237"/>
    <w:rsid w:val="00D335E0"/>
    <w:rsid w:val="00D36A70"/>
    <w:rsid w:val="00D91142"/>
    <w:rsid w:val="00DB157D"/>
    <w:rsid w:val="00DC2253"/>
    <w:rsid w:val="00DD20D6"/>
    <w:rsid w:val="00DF32ED"/>
    <w:rsid w:val="00DF3369"/>
    <w:rsid w:val="00E102B1"/>
    <w:rsid w:val="00E1690C"/>
    <w:rsid w:val="00E72897"/>
    <w:rsid w:val="00E910B6"/>
    <w:rsid w:val="00EA0D21"/>
    <w:rsid w:val="00EA28B1"/>
    <w:rsid w:val="00EB2D73"/>
    <w:rsid w:val="00F15D06"/>
    <w:rsid w:val="00F7168E"/>
    <w:rsid w:val="00FD7223"/>
    <w:rsid w:val="00FE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  <o:rules v:ext="edit">
        <o:r id="V:Rule1" type="connector" idref="#_x0000_s1027"/>
        <o:r id="V:Rule2" type="connector" idref="#_x0000_s1101"/>
        <o:r id="V:Rule3" type="connector" idref="#_x0000_s1102"/>
        <o:r id="V:Rule4" type="connector" idref="#_x0000_s1104"/>
        <o:r id="V:Rule5" type="connector" idref="#_x0000_s1103"/>
        <o:r id="V:Rule6" type="connector" idref="#_x0000_s1106"/>
        <o:r id="V:Rule7" type="connector" idref="#_x0000_s1105"/>
        <o:r id="V:Rule8" type="connector" idref="#_x0000_s1112"/>
        <o:r id="V:Rule9" type="connector" idref="#_x0000_s1107"/>
        <o:r id="V:Rule10" type="connector" idref="#_x0000_s1109"/>
        <o:r id="V:Rule11" type="connector" idref="#_x0000_s1110"/>
        <o:r id="V:Rule12" type="connector" idref="#_x0000_s1111"/>
      </o:rules>
    </o:shapelayout>
  </w:shapeDefaults>
  <w:decimalSymbol w:val="."/>
  <w:listSeparator w:val=","/>
  <w15:docId w15:val="{4C225489-046E-46E1-8AFB-92287BC8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2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32DA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EA0D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2679D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0456D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8">
    <w:name w:val="Hyperlink"/>
    <w:basedOn w:val="a0"/>
    <w:uiPriority w:val="99"/>
    <w:unhideWhenUsed/>
    <w:rsid w:val="00813EF5"/>
    <w:rPr>
      <w:color w:val="0000FF"/>
      <w:u w:val="single"/>
    </w:rPr>
  </w:style>
  <w:style w:type="table" w:styleId="-4">
    <w:name w:val="Light List Accent 4"/>
    <w:basedOn w:val="a1"/>
    <w:uiPriority w:val="61"/>
    <w:rsid w:val="00A7311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spg.or.th/rspg_co_agencies/g6/15_CMRU/WP_CMRU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spg.or.th/rspg_co_agencies/g6/15_CMRU/MP_CMRU.pdf" TargetMode="External"/><Relationship Id="rId12" Type="http://schemas.openxmlformats.org/officeDocument/2006/relationships/hyperlink" Target="http://www.rspg.or.th/rspg_co_agencies/g6/15_CMRU/CP_CMRU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.rspg.or.th/rspg_co_agencies/g6/15_CMRU/Report_CMRU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spg.or.th/rspg_co_agencies/g6/15_CMRU/WT_CMRU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spg.or.th/rspg_co_agencies/g6/15_CMRU/C_CMRU.pdf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30F40-8B8C-43CE-9FC6-46548EA7B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5</Pages>
  <Words>1280</Words>
  <Characters>7297</Characters>
  <Application>Microsoft Office Word</Application>
  <DocSecurity>0</DocSecurity>
  <Lines>60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Intira Jarupeng</cp:lastModifiedBy>
  <cp:revision>96</cp:revision>
  <cp:lastPrinted>2018-07-04T03:14:00Z</cp:lastPrinted>
  <dcterms:created xsi:type="dcterms:W3CDTF">2017-01-08T14:46:00Z</dcterms:created>
  <dcterms:modified xsi:type="dcterms:W3CDTF">2018-07-04T08:21:00Z</dcterms:modified>
</cp:coreProperties>
</file>